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75B4" w14:textId="77777777" w:rsidR="002069EA" w:rsidRPr="002069EA" w:rsidRDefault="002069EA" w:rsidP="002069EA">
      <w:pPr>
        <w:jc w:val="center"/>
        <w:rPr>
          <w:b/>
          <w:noProof/>
          <w:color w:val="FF0000"/>
          <w:sz w:val="36"/>
          <w:lang w:eastAsia="en-IE"/>
        </w:rPr>
      </w:pPr>
      <w:r w:rsidRPr="002069EA">
        <w:rPr>
          <w:b/>
          <w:noProof/>
          <w:color w:val="FF0000"/>
          <w:sz w:val="36"/>
          <w:lang w:eastAsia="en-IE"/>
        </w:rPr>
        <w:t>Business Finance</w:t>
      </w:r>
    </w:p>
    <w:p w14:paraId="5E4E562D" w14:textId="77777777" w:rsidR="002069EA" w:rsidRPr="002069EA" w:rsidRDefault="002069EA">
      <w:r>
        <w:rPr>
          <w:noProof/>
          <w:lang w:eastAsia="en-IE"/>
        </w:rPr>
        <w:drawing>
          <wp:inline distT="0" distB="0" distL="0" distR="0" wp14:anchorId="3C44569A" wp14:editId="24BB23EB">
            <wp:extent cx="5732702" cy="1711758"/>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1711402"/>
                    </a:xfrm>
                    <a:prstGeom prst="rect">
                      <a:avLst/>
                    </a:prstGeom>
                  </pic:spPr>
                </pic:pic>
              </a:graphicData>
            </a:graphic>
          </wp:inline>
        </w:drawing>
      </w:r>
      <w:r w:rsidRPr="002069EA">
        <w:rPr>
          <w:b/>
          <w:color w:val="FF0000"/>
          <w:sz w:val="32"/>
        </w:rPr>
        <w:t>In this chapter, we will examine:</w:t>
      </w:r>
    </w:p>
    <w:p w14:paraId="7E4CE9BD" w14:textId="77777777" w:rsidR="00A550DC" w:rsidRPr="002069EA" w:rsidRDefault="00E91EF6" w:rsidP="002069EA">
      <w:pPr>
        <w:numPr>
          <w:ilvl w:val="0"/>
          <w:numId w:val="1"/>
        </w:numPr>
        <w:rPr>
          <w:i/>
          <w:color w:val="C00000"/>
          <w:sz w:val="28"/>
        </w:rPr>
      </w:pPr>
      <w:r w:rsidRPr="002069EA">
        <w:rPr>
          <w:i/>
          <w:color w:val="C00000"/>
          <w:sz w:val="28"/>
          <w:lang w:val="en-GB"/>
        </w:rPr>
        <w:t>Types of Finance</w:t>
      </w:r>
    </w:p>
    <w:p w14:paraId="67AFFF5A" w14:textId="77777777" w:rsidR="00A550DC" w:rsidRPr="002069EA" w:rsidRDefault="00E91EF6" w:rsidP="002069EA">
      <w:pPr>
        <w:numPr>
          <w:ilvl w:val="0"/>
          <w:numId w:val="1"/>
        </w:numPr>
        <w:rPr>
          <w:i/>
          <w:color w:val="C00000"/>
          <w:sz w:val="28"/>
        </w:rPr>
      </w:pPr>
      <w:r w:rsidRPr="002069EA">
        <w:rPr>
          <w:i/>
          <w:color w:val="C00000"/>
          <w:sz w:val="28"/>
        </w:rPr>
        <w:t>Why a business needs Finance</w:t>
      </w:r>
    </w:p>
    <w:p w14:paraId="65E41E19" w14:textId="77777777" w:rsidR="00A550DC" w:rsidRDefault="00E91EF6" w:rsidP="002069EA">
      <w:pPr>
        <w:numPr>
          <w:ilvl w:val="0"/>
          <w:numId w:val="1"/>
        </w:numPr>
        <w:rPr>
          <w:i/>
          <w:color w:val="C00000"/>
          <w:sz w:val="28"/>
        </w:rPr>
      </w:pPr>
      <w:r w:rsidRPr="002069EA">
        <w:rPr>
          <w:i/>
          <w:color w:val="C00000"/>
          <w:sz w:val="28"/>
        </w:rPr>
        <w:t>Debtors v Creditors</w:t>
      </w:r>
    </w:p>
    <w:p w14:paraId="7B638F54" w14:textId="77777777" w:rsidR="002069EA" w:rsidRPr="002069EA" w:rsidRDefault="002069EA" w:rsidP="002069EA">
      <w:pPr>
        <w:numPr>
          <w:ilvl w:val="0"/>
          <w:numId w:val="1"/>
        </w:numPr>
        <w:rPr>
          <w:i/>
          <w:color w:val="C00000"/>
          <w:sz w:val="28"/>
        </w:rPr>
      </w:pPr>
      <w:r>
        <w:rPr>
          <w:i/>
          <w:color w:val="C00000"/>
          <w:sz w:val="28"/>
        </w:rPr>
        <w:t>What a business needs in applying for a loan</w:t>
      </w:r>
    </w:p>
    <w:p w14:paraId="357E7916" w14:textId="77777777" w:rsidR="00A550DC" w:rsidRPr="002069EA" w:rsidRDefault="00E91EF6" w:rsidP="002069EA">
      <w:pPr>
        <w:numPr>
          <w:ilvl w:val="0"/>
          <w:numId w:val="1"/>
        </w:numPr>
        <w:rPr>
          <w:i/>
          <w:color w:val="C00000"/>
          <w:sz w:val="28"/>
        </w:rPr>
      </w:pPr>
      <w:r>
        <w:rPr>
          <w:i/>
          <w:color w:val="C00000"/>
          <w:sz w:val="28"/>
        </w:rPr>
        <w:t>Sources of Finance</w:t>
      </w:r>
    </w:p>
    <w:p w14:paraId="4FF8064D" w14:textId="77777777" w:rsidR="002069EA" w:rsidRPr="002069EA" w:rsidRDefault="002069EA" w:rsidP="002069EA">
      <w:pPr>
        <w:rPr>
          <w:b/>
          <w:color w:val="C00000"/>
          <w:sz w:val="32"/>
        </w:rPr>
      </w:pPr>
      <w:r w:rsidRPr="002069EA">
        <w:rPr>
          <w:b/>
          <w:color w:val="C00000"/>
          <w:sz w:val="32"/>
        </w:rPr>
        <w:t>Types of Finance</w:t>
      </w:r>
    </w:p>
    <w:p w14:paraId="7916927C" w14:textId="77777777" w:rsidR="002069EA" w:rsidRPr="002069EA" w:rsidRDefault="002069EA" w:rsidP="002069EA">
      <w:pPr>
        <w:rPr>
          <w:b/>
          <w:sz w:val="16"/>
        </w:rPr>
      </w:pPr>
      <w:r>
        <w:rPr>
          <w:b/>
          <w:color w:val="FF0000"/>
        </w:rPr>
        <w:t>(</w:t>
      </w:r>
      <w:r w:rsidRPr="002069EA">
        <w:rPr>
          <w:b/>
          <w:color w:val="FF0000"/>
        </w:rPr>
        <w:t>Recap from the Borrowing Money Chapter</w:t>
      </w:r>
      <w:r>
        <w:rPr>
          <w:b/>
          <w:color w:val="FF0000"/>
        </w:rPr>
        <w:t>)</w:t>
      </w:r>
    </w:p>
    <w:p w14:paraId="71FE8911" w14:textId="77777777" w:rsidR="002069EA" w:rsidRDefault="002069EA">
      <w:r>
        <w:rPr>
          <w:noProof/>
          <w:lang w:eastAsia="en-IE"/>
        </w:rPr>
        <w:drawing>
          <wp:inline distT="0" distB="0" distL="0" distR="0" wp14:anchorId="3A5DBD45" wp14:editId="3932E42C">
            <wp:extent cx="5720485" cy="3416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24525" cy="3418610"/>
                    </a:xfrm>
                    <a:prstGeom prst="rect">
                      <a:avLst/>
                    </a:prstGeom>
                  </pic:spPr>
                </pic:pic>
              </a:graphicData>
            </a:graphic>
          </wp:inline>
        </w:drawing>
      </w:r>
    </w:p>
    <w:p w14:paraId="4CDD5247" w14:textId="77777777" w:rsidR="002069EA" w:rsidRDefault="002069EA">
      <w:r>
        <w:rPr>
          <w:noProof/>
          <w:lang w:eastAsia="en-IE"/>
        </w:rPr>
        <w:lastRenderedPageBreak/>
        <w:drawing>
          <wp:inline distT="0" distB="0" distL="0" distR="0" wp14:anchorId="7068393C" wp14:editId="6968970C">
            <wp:extent cx="6495500" cy="4279392"/>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04768" cy="4285498"/>
                    </a:xfrm>
                    <a:prstGeom prst="rect">
                      <a:avLst/>
                    </a:prstGeom>
                  </pic:spPr>
                </pic:pic>
              </a:graphicData>
            </a:graphic>
          </wp:inline>
        </w:drawing>
      </w:r>
    </w:p>
    <w:p w14:paraId="61AA466E" w14:textId="77777777" w:rsidR="002069EA" w:rsidRPr="002069EA" w:rsidRDefault="002069EA">
      <w:pPr>
        <w:rPr>
          <w:color w:val="C00000"/>
          <w:sz w:val="32"/>
        </w:rPr>
      </w:pPr>
      <w:r w:rsidRPr="002069EA">
        <w:rPr>
          <w:color w:val="C00000"/>
          <w:sz w:val="32"/>
        </w:rPr>
        <w:t>Why does a business need finance?</w:t>
      </w:r>
    </w:p>
    <w:p w14:paraId="5C5CE597" w14:textId="77777777" w:rsidR="002069EA" w:rsidRDefault="002069EA">
      <w:r>
        <w:rPr>
          <w:noProof/>
          <w:lang w:eastAsia="en-IE"/>
        </w:rPr>
        <w:drawing>
          <wp:inline distT="0" distB="0" distL="0" distR="0" wp14:anchorId="6C77A90F" wp14:editId="459D8E66">
            <wp:extent cx="5735116" cy="3789274"/>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731510" cy="3786891"/>
                    </a:xfrm>
                    <a:prstGeom prst="rect">
                      <a:avLst/>
                    </a:prstGeom>
                  </pic:spPr>
                </pic:pic>
              </a:graphicData>
            </a:graphic>
          </wp:inline>
        </w:drawing>
      </w:r>
    </w:p>
    <w:p w14:paraId="72E0C6D1" w14:textId="77777777" w:rsidR="002069EA" w:rsidRDefault="002069EA">
      <w:pPr>
        <w:rPr>
          <w:color w:val="C00000"/>
          <w:sz w:val="32"/>
        </w:rPr>
      </w:pPr>
      <w:r w:rsidRPr="002069EA">
        <w:rPr>
          <w:color w:val="C00000"/>
          <w:sz w:val="32"/>
        </w:rPr>
        <w:lastRenderedPageBreak/>
        <w:t>Debtors v Creditors</w:t>
      </w:r>
    </w:p>
    <w:p w14:paraId="34382E85" w14:textId="77777777" w:rsidR="002069EA" w:rsidRDefault="002069EA" w:rsidP="002069EA">
      <w:pPr>
        <w:rPr>
          <w:color w:val="C00000"/>
          <w:sz w:val="32"/>
        </w:rPr>
      </w:pPr>
      <w:r>
        <w:rPr>
          <w:noProof/>
          <w:lang w:eastAsia="en-IE"/>
        </w:rPr>
        <w:drawing>
          <wp:inline distT="0" distB="0" distL="0" distR="0" wp14:anchorId="486CB2E6" wp14:editId="0D180536">
            <wp:extent cx="5731957" cy="235549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355311"/>
                    </a:xfrm>
                    <a:prstGeom prst="rect">
                      <a:avLst/>
                    </a:prstGeom>
                  </pic:spPr>
                </pic:pic>
              </a:graphicData>
            </a:graphic>
          </wp:inline>
        </w:drawing>
      </w:r>
    </w:p>
    <w:p w14:paraId="6A5D820D" w14:textId="77777777" w:rsidR="002069EA" w:rsidRDefault="002069EA" w:rsidP="002069EA">
      <w:pPr>
        <w:rPr>
          <w:color w:val="C00000"/>
          <w:sz w:val="32"/>
        </w:rPr>
      </w:pPr>
      <w:r>
        <w:rPr>
          <w:color w:val="C00000"/>
          <w:sz w:val="32"/>
        </w:rPr>
        <w:t>What does a business need to apply for a loan?</w:t>
      </w:r>
    </w:p>
    <w:p w14:paraId="20530F7B" w14:textId="77777777" w:rsidR="002069EA" w:rsidRPr="002069EA" w:rsidRDefault="002069EA" w:rsidP="002069EA">
      <w:pPr>
        <w:rPr>
          <w:i/>
          <w:color w:val="C00000"/>
          <w:sz w:val="28"/>
        </w:rPr>
      </w:pPr>
      <w:r w:rsidRPr="002069EA">
        <w:rPr>
          <w:i/>
          <w:color w:val="C00000"/>
          <w:sz w:val="28"/>
        </w:rPr>
        <w:t>Before a business can get a loan, the bank will look at some of the following:</w:t>
      </w:r>
    </w:p>
    <w:p w14:paraId="2D85A499" w14:textId="77777777" w:rsidR="00A550DC" w:rsidRPr="002069EA" w:rsidRDefault="00E91EF6" w:rsidP="002069EA">
      <w:pPr>
        <w:numPr>
          <w:ilvl w:val="0"/>
          <w:numId w:val="2"/>
        </w:numPr>
        <w:rPr>
          <w:sz w:val="28"/>
        </w:rPr>
      </w:pPr>
      <w:r w:rsidRPr="002069EA">
        <w:rPr>
          <w:sz w:val="28"/>
          <w:lang w:val="en-GB"/>
        </w:rPr>
        <w:t xml:space="preserve">Credit </w:t>
      </w:r>
      <w:r w:rsidR="002069EA" w:rsidRPr="002069EA">
        <w:rPr>
          <w:sz w:val="28"/>
          <w:lang w:val="en-GB"/>
        </w:rPr>
        <w:t>Rating</w:t>
      </w:r>
    </w:p>
    <w:p w14:paraId="7B083CEC" w14:textId="77777777" w:rsidR="00A550DC" w:rsidRPr="002069EA" w:rsidRDefault="00E91EF6" w:rsidP="002069EA">
      <w:pPr>
        <w:numPr>
          <w:ilvl w:val="0"/>
          <w:numId w:val="2"/>
        </w:numPr>
        <w:rPr>
          <w:sz w:val="28"/>
        </w:rPr>
      </w:pPr>
      <w:r w:rsidRPr="002069EA">
        <w:rPr>
          <w:sz w:val="28"/>
          <w:lang w:val="en-GB"/>
        </w:rPr>
        <w:t>Amount and Duration of loan</w:t>
      </w:r>
    </w:p>
    <w:p w14:paraId="0616248C" w14:textId="77777777" w:rsidR="00A550DC" w:rsidRPr="002069EA" w:rsidRDefault="00E91EF6" w:rsidP="002069EA">
      <w:pPr>
        <w:numPr>
          <w:ilvl w:val="0"/>
          <w:numId w:val="2"/>
        </w:numPr>
        <w:rPr>
          <w:sz w:val="28"/>
        </w:rPr>
      </w:pPr>
      <w:r w:rsidRPr="002069EA">
        <w:rPr>
          <w:sz w:val="28"/>
          <w:lang w:val="en-GB"/>
        </w:rPr>
        <w:t>Purpose of the loan</w:t>
      </w:r>
    </w:p>
    <w:p w14:paraId="1A84B740" w14:textId="77777777" w:rsidR="00A550DC" w:rsidRPr="002069EA" w:rsidRDefault="00E91EF6" w:rsidP="002069EA">
      <w:pPr>
        <w:numPr>
          <w:ilvl w:val="0"/>
          <w:numId w:val="2"/>
        </w:numPr>
        <w:rPr>
          <w:sz w:val="28"/>
        </w:rPr>
      </w:pPr>
      <w:r w:rsidRPr="002069EA">
        <w:rPr>
          <w:sz w:val="28"/>
          <w:lang w:val="en-GB"/>
        </w:rPr>
        <w:t>Ability to meet repayments</w:t>
      </w:r>
    </w:p>
    <w:p w14:paraId="7076C20D" w14:textId="77777777" w:rsidR="00A550DC" w:rsidRPr="002069EA" w:rsidRDefault="00E91EF6" w:rsidP="002069EA">
      <w:pPr>
        <w:numPr>
          <w:ilvl w:val="0"/>
          <w:numId w:val="2"/>
        </w:numPr>
        <w:rPr>
          <w:sz w:val="28"/>
        </w:rPr>
      </w:pPr>
      <w:r w:rsidRPr="002069EA">
        <w:rPr>
          <w:sz w:val="28"/>
          <w:lang w:val="en-GB"/>
        </w:rPr>
        <w:t>Business Plan</w:t>
      </w:r>
    </w:p>
    <w:p w14:paraId="16FF6895" w14:textId="77777777" w:rsidR="00A550DC" w:rsidRPr="002069EA" w:rsidRDefault="00E91EF6" w:rsidP="002069EA">
      <w:pPr>
        <w:numPr>
          <w:ilvl w:val="0"/>
          <w:numId w:val="2"/>
        </w:numPr>
        <w:rPr>
          <w:sz w:val="28"/>
        </w:rPr>
      </w:pPr>
      <w:r w:rsidRPr="002069EA">
        <w:rPr>
          <w:sz w:val="28"/>
          <w:lang w:val="en-GB"/>
        </w:rPr>
        <w:t>Collateral</w:t>
      </w:r>
    </w:p>
    <w:p w14:paraId="5F5BD958" w14:textId="77777777" w:rsidR="002069EA" w:rsidRDefault="00E91EF6" w:rsidP="002069EA">
      <w:pPr>
        <w:rPr>
          <w:color w:val="C00000"/>
          <w:sz w:val="32"/>
        </w:rPr>
      </w:pPr>
      <w:r>
        <w:rPr>
          <w:color w:val="C00000"/>
          <w:sz w:val="32"/>
        </w:rPr>
        <w:t>Sources of Finance</w:t>
      </w:r>
    </w:p>
    <w:p w14:paraId="61ADEE2B" w14:textId="129C0EC8" w:rsidR="00E91EF6" w:rsidRDefault="00E91EF6" w:rsidP="002069EA">
      <w:pPr>
        <w:rPr>
          <w:color w:val="C00000"/>
          <w:sz w:val="32"/>
        </w:rPr>
      </w:pPr>
      <w:r>
        <w:rPr>
          <w:noProof/>
          <w:lang w:eastAsia="en-IE"/>
        </w:rPr>
        <w:drawing>
          <wp:inline distT="0" distB="0" distL="0" distR="0" wp14:anchorId="6D8CB26B" wp14:editId="49A5AFDA">
            <wp:extent cx="5734091" cy="22750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274003"/>
                    </a:xfrm>
                    <a:prstGeom prst="rect">
                      <a:avLst/>
                    </a:prstGeom>
                  </pic:spPr>
                </pic:pic>
              </a:graphicData>
            </a:graphic>
          </wp:inline>
        </w:drawing>
      </w:r>
    </w:p>
    <w:p w14:paraId="07EFBD31" w14:textId="5F8F244D" w:rsidR="00D435BA" w:rsidRDefault="00D435BA" w:rsidP="002069EA">
      <w:pPr>
        <w:rPr>
          <w:color w:val="000000" w:themeColor="text1"/>
          <w:sz w:val="24"/>
          <w:szCs w:val="18"/>
        </w:rPr>
      </w:pPr>
      <w:r w:rsidRPr="00D435BA">
        <w:rPr>
          <w:b/>
          <w:bCs/>
          <w:color w:val="C00000"/>
          <w:sz w:val="24"/>
          <w:szCs w:val="18"/>
        </w:rPr>
        <w:lastRenderedPageBreak/>
        <w:t>Creditors/Buying on Trade Credit:</w:t>
      </w:r>
      <w:r w:rsidRPr="00D435BA">
        <w:rPr>
          <w:color w:val="C00000"/>
          <w:sz w:val="24"/>
          <w:szCs w:val="18"/>
        </w:rPr>
        <w:t xml:space="preserve"> </w:t>
      </w:r>
      <w:r w:rsidRPr="00D435BA">
        <w:rPr>
          <w:color w:val="000000" w:themeColor="text1"/>
          <w:sz w:val="24"/>
          <w:szCs w:val="24"/>
        </w:rPr>
        <w:t>Th</w:t>
      </w:r>
      <w:r w:rsidRPr="00D435BA">
        <w:rPr>
          <w:color w:val="000000" w:themeColor="text1"/>
          <w:sz w:val="24"/>
          <w:szCs w:val="18"/>
        </w:rPr>
        <w:t xml:space="preserve">is is when a business buys a good now but pays for it </w:t>
      </w:r>
      <w:proofErr w:type="gramStart"/>
      <w:r w:rsidRPr="00D435BA">
        <w:rPr>
          <w:color w:val="000000" w:themeColor="text1"/>
          <w:sz w:val="24"/>
          <w:szCs w:val="18"/>
        </w:rPr>
        <w:t>at a later date</w:t>
      </w:r>
      <w:proofErr w:type="gramEnd"/>
      <w:r w:rsidRPr="00D435BA">
        <w:rPr>
          <w:color w:val="000000" w:themeColor="text1"/>
          <w:sz w:val="24"/>
          <w:szCs w:val="18"/>
        </w:rPr>
        <w:t xml:space="preserve"> once all stock has been sold. It means that they will have access to stock that they can sell immediately that they may not have been able to afford up front. </w:t>
      </w:r>
    </w:p>
    <w:p w14:paraId="11707E8F" w14:textId="255D9D19" w:rsidR="00D435BA" w:rsidRDefault="00D435BA" w:rsidP="002069EA">
      <w:pPr>
        <w:rPr>
          <w:color w:val="000000" w:themeColor="text1"/>
          <w:sz w:val="24"/>
          <w:szCs w:val="18"/>
        </w:rPr>
      </w:pPr>
      <w:r w:rsidRPr="00D435BA">
        <w:rPr>
          <w:b/>
          <w:bCs/>
          <w:color w:val="C00000"/>
          <w:sz w:val="24"/>
          <w:szCs w:val="18"/>
        </w:rPr>
        <w:t>Factoring of Debtors:</w:t>
      </w:r>
      <w:r w:rsidRPr="00D435BA">
        <w:rPr>
          <w:color w:val="C00000"/>
          <w:sz w:val="24"/>
          <w:szCs w:val="18"/>
        </w:rPr>
        <w:t xml:space="preserve"> </w:t>
      </w:r>
      <w:r>
        <w:rPr>
          <w:color w:val="000000" w:themeColor="text1"/>
          <w:sz w:val="24"/>
          <w:szCs w:val="18"/>
        </w:rPr>
        <w:t xml:space="preserve">This is when a business knows that they will be paid money </w:t>
      </w:r>
      <w:proofErr w:type="gramStart"/>
      <w:r>
        <w:rPr>
          <w:color w:val="000000" w:themeColor="text1"/>
          <w:sz w:val="24"/>
          <w:szCs w:val="18"/>
        </w:rPr>
        <w:t>at a later date</w:t>
      </w:r>
      <w:proofErr w:type="gramEnd"/>
      <w:r>
        <w:rPr>
          <w:color w:val="000000" w:themeColor="text1"/>
          <w:sz w:val="24"/>
          <w:szCs w:val="18"/>
        </w:rPr>
        <w:t xml:space="preserve"> by a debtor, and so will sell off this date to a factoring company at a discount to get instant cash into the business. </w:t>
      </w:r>
    </w:p>
    <w:p w14:paraId="13609569" w14:textId="1901EF5D" w:rsidR="00D435BA" w:rsidRPr="00D435BA" w:rsidRDefault="00D435BA" w:rsidP="002069EA">
      <w:pPr>
        <w:rPr>
          <w:b/>
          <w:bCs/>
          <w:sz w:val="32"/>
        </w:rPr>
      </w:pPr>
      <w:r w:rsidRPr="00D435BA">
        <w:rPr>
          <w:b/>
          <w:bCs/>
          <w:color w:val="C00000"/>
          <w:sz w:val="24"/>
          <w:szCs w:val="18"/>
        </w:rPr>
        <w:t xml:space="preserve">Bank Overdraft: </w:t>
      </w:r>
      <w:r w:rsidRPr="00D435BA">
        <w:rPr>
          <w:sz w:val="24"/>
          <w:szCs w:val="18"/>
        </w:rPr>
        <w:t>A ban</w:t>
      </w:r>
      <w:r w:rsidRPr="00D435BA">
        <w:rPr>
          <w:rFonts w:ascii="Arial" w:hAnsi="Arial" w:cs="Arial"/>
          <w:shd w:val="clear" w:color="auto" w:fill="FFFFFF"/>
        </w:rPr>
        <w:t xml:space="preserve">k </w:t>
      </w:r>
      <w:r w:rsidRPr="00D435BA">
        <w:rPr>
          <w:rFonts w:ascii="Arial" w:hAnsi="Arial" w:cs="Arial"/>
          <w:shd w:val="clear" w:color="auto" w:fill="FFFFFF"/>
        </w:rPr>
        <w:t>overdraft lets you borrow money through your current account by taking out more money than you have in the account. There's usually a</w:t>
      </w:r>
      <w:r>
        <w:rPr>
          <w:rFonts w:ascii="Arial" w:hAnsi="Arial" w:cs="Arial"/>
          <w:shd w:val="clear" w:color="auto" w:fill="FFFFFF"/>
        </w:rPr>
        <w:t>n interest</w:t>
      </w:r>
      <w:r w:rsidRPr="00D435BA">
        <w:rPr>
          <w:rFonts w:ascii="Arial" w:hAnsi="Arial" w:cs="Arial"/>
          <w:shd w:val="clear" w:color="auto" w:fill="FFFFFF"/>
        </w:rPr>
        <w:t xml:space="preserve"> charge for this.</w:t>
      </w:r>
    </w:p>
    <w:p w14:paraId="6896C25B" w14:textId="7A48920E" w:rsidR="00E91EF6" w:rsidRDefault="00E91EF6" w:rsidP="002069EA">
      <w:pPr>
        <w:rPr>
          <w:color w:val="C00000"/>
          <w:sz w:val="32"/>
        </w:rPr>
      </w:pPr>
      <w:r>
        <w:rPr>
          <w:noProof/>
          <w:lang w:eastAsia="en-IE"/>
        </w:rPr>
        <w:drawing>
          <wp:inline distT="0" distB="0" distL="0" distR="0" wp14:anchorId="74581722" wp14:editId="727C647E">
            <wp:extent cx="5727802" cy="2165299"/>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166701"/>
                    </a:xfrm>
                    <a:prstGeom prst="rect">
                      <a:avLst/>
                    </a:prstGeom>
                  </pic:spPr>
                </pic:pic>
              </a:graphicData>
            </a:graphic>
          </wp:inline>
        </w:drawing>
      </w:r>
    </w:p>
    <w:p w14:paraId="4D182A08" w14:textId="0642A882" w:rsidR="00D435BA" w:rsidRDefault="00D435BA" w:rsidP="002069EA">
      <w:pPr>
        <w:rPr>
          <w:b/>
          <w:bCs/>
          <w:sz w:val="24"/>
          <w:szCs w:val="18"/>
        </w:rPr>
      </w:pPr>
      <w:r>
        <w:rPr>
          <w:b/>
          <w:bCs/>
          <w:color w:val="C00000"/>
          <w:sz w:val="24"/>
          <w:szCs w:val="18"/>
        </w:rPr>
        <w:t>Leasing</w:t>
      </w:r>
      <w:r w:rsidRPr="00D435BA">
        <w:rPr>
          <w:b/>
          <w:bCs/>
          <w:color w:val="C00000"/>
          <w:sz w:val="24"/>
          <w:szCs w:val="18"/>
        </w:rPr>
        <w:t>:</w:t>
      </w:r>
      <w:r>
        <w:rPr>
          <w:b/>
          <w:bCs/>
          <w:sz w:val="24"/>
          <w:szCs w:val="18"/>
        </w:rPr>
        <w:t xml:space="preserve"> </w:t>
      </w:r>
      <w:r w:rsidRPr="00D435BA">
        <w:rPr>
          <w:sz w:val="24"/>
          <w:szCs w:val="18"/>
        </w:rPr>
        <w:t xml:space="preserve">Leasing is a </w:t>
      </w:r>
      <w:proofErr w:type="gramStart"/>
      <w:r w:rsidRPr="00D435BA">
        <w:rPr>
          <w:sz w:val="24"/>
          <w:szCs w:val="18"/>
        </w:rPr>
        <w:t>medium term</w:t>
      </w:r>
      <w:proofErr w:type="gramEnd"/>
      <w:r w:rsidRPr="00D435BA">
        <w:rPr>
          <w:sz w:val="24"/>
          <w:szCs w:val="18"/>
        </w:rPr>
        <w:t xml:space="preserve"> source of finance. It is like renting as you get use of the asset but will never own it. It is therefore cheaper than Hire Purchase.</w:t>
      </w:r>
    </w:p>
    <w:p w14:paraId="46473128" w14:textId="0DC57A67" w:rsidR="00D435BA" w:rsidRDefault="00D435BA" w:rsidP="002069EA">
      <w:pPr>
        <w:rPr>
          <w:sz w:val="24"/>
          <w:szCs w:val="18"/>
        </w:rPr>
      </w:pPr>
      <w:r w:rsidRPr="00D435BA">
        <w:rPr>
          <w:b/>
          <w:bCs/>
          <w:color w:val="C00000"/>
          <w:sz w:val="24"/>
          <w:szCs w:val="18"/>
        </w:rPr>
        <w:t xml:space="preserve">Hire Purchase: </w:t>
      </w:r>
      <w:r w:rsidRPr="00D435BA">
        <w:rPr>
          <w:sz w:val="24"/>
          <w:szCs w:val="18"/>
        </w:rPr>
        <w:t xml:space="preserve">Hire Purchase is a </w:t>
      </w:r>
      <w:proofErr w:type="gramStart"/>
      <w:r w:rsidRPr="00D435BA">
        <w:rPr>
          <w:sz w:val="24"/>
          <w:szCs w:val="18"/>
        </w:rPr>
        <w:t>medium term</w:t>
      </w:r>
      <w:proofErr w:type="gramEnd"/>
      <w:r w:rsidRPr="00D435BA">
        <w:rPr>
          <w:sz w:val="24"/>
          <w:szCs w:val="18"/>
        </w:rPr>
        <w:t xml:space="preserve"> source of finance. You pay for an asset in instalments and will only own the asset after the last instalment has been paid. It is more expensive than </w:t>
      </w:r>
      <w:r>
        <w:rPr>
          <w:sz w:val="24"/>
          <w:szCs w:val="18"/>
        </w:rPr>
        <w:t xml:space="preserve">Leasing. </w:t>
      </w:r>
    </w:p>
    <w:p w14:paraId="6BF57F02" w14:textId="611D9AE6" w:rsidR="00D435BA" w:rsidRDefault="00D435BA" w:rsidP="002069EA">
      <w:pPr>
        <w:rPr>
          <w:b/>
          <w:bCs/>
          <w:sz w:val="24"/>
          <w:szCs w:val="18"/>
        </w:rPr>
      </w:pPr>
      <w:r w:rsidRPr="00D435BA">
        <w:rPr>
          <w:b/>
          <w:bCs/>
          <w:color w:val="C00000"/>
          <w:sz w:val="24"/>
          <w:szCs w:val="18"/>
        </w:rPr>
        <w:t>Medium Term Loan:</w:t>
      </w:r>
      <w:r w:rsidRPr="00D435BA">
        <w:rPr>
          <w:color w:val="C00000"/>
          <w:sz w:val="24"/>
          <w:szCs w:val="18"/>
        </w:rPr>
        <w:t xml:space="preserve"> </w:t>
      </w:r>
      <w:r>
        <w:rPr>
          <w:sz w:val="24"/>
          <w:szCs w:val="18"/>
        </w:rPr>
        <w:t xml:space="preserve">This is a loan from the bank for between 1-5 years. You will have to also pay interest on this loan. </w:t>
      </w:r>
    </w:p>
    <w:p w14:paraId="7D7C18A9" w14:textId="77777777" w:rsidR="00D435BA" w:rsidRPr="00D435BA" w:rsidRDefault="00D435BA" w:rsidP="002069EA">
      <w:pPr>
        <w:rPr>
          <w:sz w:val="32"/>
        </w:rPr>
      </w:pPr>
    </w:p>
    <w:p w14:paraId="7AAB1BFC" w14:textId="77777777" w:rsidR="00E91EF6" w:rsidRDefault="00E91EF6" w:rsidP="002069EA">
      <w:pPr>
        <w:rPr>
          <w:color w:val="C00000"/>
          <w:sz w:val="32"/>
        </w:rPr>
      </w:pPr>
      <w:r>
        <w:rPr>
          <w:noProof/>
          <w:lang w:eastAsia="en-IE"/>
        </w:rPr>
        <w:lastRenderedPageBreak/>
        <w:drawing>
          <wp:inline distT="0" distB="0" distL="0" distR="0" wp14:anchorId="29281A67" wp14:editId="0289B92A">
            <wp:extent cx="5731360" cy="2128723"/>
            <wp:effectExtent l="0" t="0" r="317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128779"/>
                    </a:xfrm>
                    <a:prstGeom prst="rect">
                      <a:avLst/>
                    </a:prstGeom>
                  </pic:spPr>
                </pic:pic>
              </a:graphicData>
            </a:graphic>
          </wp:inline>
        </w:drawing>
      </w:r>
    </w:p>
    <w:p w14:paraId="115D8737" w14:textId="77777777" w:rsidR="00E91EF6" w:rsidRPr="00E91EF6" w:rsidRDefault="00E91EF6" w:rsidP="00E91EF6">
      <w:pPr>
        <w:rPr>
          <w:b/>
          <w:bCs/>
          <w:iCs/>
          <w:color w:val="C00000"/>
          <w:sz w:val="28"/>
        </w:rPr>
      </w:pPr>
      <w:r w:rsidRPr="00E91EF6">
        <w:rPr>
          <w:b/>
          <w:bCs/>
          <w:iCs/>
          <w:color w:val="C00000"/>
          <w:sz w:val="28"/>
        </w:rPr>
        <w:t>Long Term Sources Explained</w:t>
      </w:r>
    </w:p>
    <w:p w14:paraId="4C18F56A" w14:textId="77777777" w:rsidR="00E91EF6" w:rsidRPr="00E91EF6" w:rsidRDefault="00E91EF6" w:rsidP="00E91EF6">
      <w:pPr>
        <w:rPr>
          <w:color w:val="C00000"/>
          <w:sz w:val="28"/>
        </w:rPr>
      </w:pPr>
      <w:r w:rsidRPr="00E91EF6">
        <w:rPr>
          <w:b/>
          <w:bCs/>
          <w:i/>
          <w:iCs/>
          <w:color w:val="C00000"/>
          <w:sz w:val="28"/>
        </w:rPr>
        <w:t xml:space="preserve">Shares: </w:t>
      </w:r>
      <w:r w:rsidRPr="00E91EF6">
        <w:rPr>
          <w:iCs/>
          <w:sz w:val="28"/>
        </w:rPr>
        <w:t>The firm sells shares to the public and uses the cash to pay for things.</w:t>
      </w:r>
      <w:r w:rsidRPr="00E91EF6">
        <w:rPr>
          <w:i/>
          <w:iCs/>
          <w:sz w:val="28"/>
        </w:rPr>
        <w:t xml:space="preserve"> </w:t>
      </w:r>
    </w:p>
    <w:p w14:paraId="748BB254" w14:textId="4D77ABF2" w:rsidR="00E91EF6" w:rsidRPr="00E91EF6" w:rsidRDefault="00E91EF6" w:rsidP="00E91EF6">
      <w:pPr>
        <w:rPr>
          <w:sz w:val="28"/>
        </w:rPr>
      </w:pPr>
      <w:r w:rsidRPr="00E91EF6">
        <w:rPr>
          <w:b/>
          <w:bCs/>
          <w:i/>
          <w:iCs/>
          <w:color w:val="C00000"/>
          <w:sz w:val="28"/>
        </w:rPr>
        <w:t xml:space="preserve">Long-Term Loans: </w:t>
      </w:r>
      <w:r w:rsidRPr="00E91EF6">
        <w:rPr>
          <w:iCs/>
          <w:sz w:val="28"/>
        </w:rPr>
        <w:t xml:space="preserve">This would be like a mortgage over a period of over 20 years. </w:t>
      </w:r>
      <w:r>
        <w:rPr>
          <w:sz w:val="28"/>
        </w:rPr>
        <w:t xml:space="preserve"> </w:t>
      </w:r>
      <w:r w:rsidRPr="00E91EF6">
        <w:rPr>
          <w:iCs/>
          <w:sz w:val="28"/>
        </w:rPr>
        <w:t>Repayments would need to be paid</w:t>
      </w:r>
      <w:r w:rsidR="00D435BA">
        <w:rPr>
          <w:iCs/>
          <w:sz w:val="28"/>
        </w:rPr>
        <w:t xml:space="preserve"> with interest</w:t>
      </w:r>
      <w:bookmarkStart w:id="0" w:name="_GoBack"/>
      <w:bookmarkEnd w:id="0"/>
      <w:r>
        <w:rPr>
          <w:iCs/>
          <w:sz w:val="28"/>
        </w:rPr>
        <w:t xml:space="preserve">. </w:t>
      </w:r>
    </w:p>
    <w:p w14:paraId="2E454404" w14:textId="77777777" w:rsidR="00E91EF6" w:rsidRPr="00E91EF6" w:rsidRDefault="00E91EF6" w:rsidP="00E91EF6">
      <w:pPr>
        <w:rPr>
          <w:sz w:val="28"/>
        </w:rPr>
      </w:pPr>
      <w:r w:rsidRPr="00E91EF6">
        <w:rPr>
          <w:b/>
          <w:bCs/>
          <w:i/>
          <w:iCs/>
          <w:color w:val="C00000"/>
          <w:sz w:val="28"/>
        </w:rPr>
        <w:t>Retained Profits</w:t>
      </w:r>
      <w:r w:rsidRPr="00E91EF6">
        <w:rPr>
          <w:i/>
          <w:iCs/>
          <w:color w:val="C00000"/>
          <w:sz w:val="28"/>
        </w:rPr>
        <w:t xml:space="preserve">: </w:t>
      </w:r>
      <w:r>
        <w:rPr>
          <w:iCs/>
          <w:sz w:val="28"/>
        </w:rPr>
        <w:t xml:space="preserve">This is placing </w:t>
      </w:r>
      <w:r w:rsidRPr="00E91EF6">
        <w:rPr>
          <w:iCs/>
          <w:sz w:val="28"/>
        </w:rPr>
        <w:t>profits back into the company</w:t>
      </w:r>
      <w:r>
        <w:rPr>
          <w:iCs/>
          <w:sz w:val="28"/>
        </w:rPr>
        <w:t>.</w:t>
      </w:r>
    </w:p>
    <w:p w14:paraId="324F1EE7" w14:textId="77777777" w:rsidR="00E91EF6" w:rsidRPr="00E91EF6" w:rsidRDefault="00E91EF6" w:rsidP="00E91EF6">
      <w:pPr>
        <w:rPr>
          <w:color w:val="C00000"/>
          <w:sz w:val="28"/>
        </w:rPr>
      </w:pPr>
      <w:r w:rsidRPr="00E91EF6">
        <w:rPr>
          <w:b/>
          <w:bCs/>
          <w:i/>
          <w:iCs/>
          <w:color w:val="C00000"/>
          <w:sz w:val="28"/>
        </w:rPr>
        <w:t xml:space="preserve">Debentures:  </w:t>
      </w:r>
      <w:r w:rsidRPr="00E91EF6">
        <w:rPr>
          <w:iCs/>
          <w:sz w:val="28"/>
        </w:rPr>
        <w:t>A certificate issued that is secured against a long term debt. Interest is also paid</w:t>
      </w:r>
      <w:r>
        <w:rPr>
          <w:iCs/>
          <w:sz w:val="28"/>
        </w:rPr>
        <w:t>.</w:t>
      </w:r>
    </w:p>
    <w:p w14:paraId="20614868" w14:textId="77777777" w:rsidR="00E91EF6" w:rsidRPr="00E91EF6" w:rsidRDefault="00E91EF6" w:rsidP="00E91EF6">
      <w:pPr>
        <w:rPr>
          <w:color w:val="C00000"/>
          <w:sz w:val="28"/>
        </w:rPr>
      </w:pPr>
      <w:r w:rsidRPr="00E91EF6">
        <w:rPr>
          <w:b/>
          <w:bCs/>
          <w:i/>
          <w:iCs/>
          <w:color w:val="C00000"/>
          <w:sz w:val="28"/>
        </w:rPr>
        <w:t xml:space="preserve">Sale and Leaseback: </w:t>
      </w:r>
      <w:r w:rsidRPr="00E91EF6">
        <w:rPr>
          <w:iCs/>
          <w:sz w:val="28"/>
        </w:rPr>
        <w:t>This is the selling of an asset and leasing back over time.</w:t>
      </w:r>
      <w:r w:rsidRPr="00E91EF6">
        <w:rPr>
          <w:sz w:val="28"/>
        </w:rPr>
        <w:t xml:space="preserve"> </w:t>
      </w:r>
      <w:r w:rsidRPr="00E91EF6">
        <w:rPr>
          <w:iCs/>
          <w:sz w:val="28"/>
        </w:rPr>
        <w:t>The firm receives a large injection of cash and rents back the property.</w:t>
      </w:r>
    </w:p>
    <w:p w14:paraId="4F237201" w14:textId="77777777" w:rsidR="00E91EF6" w:rsidRPr="00E91EF6" w:rsidRDefault="00E91EF6" w:rsidP="00E91EF6">
      <w:pPr>
        <w:rPr>
          <w:color w:val="C00000"/>
          <w:sz w:val="28"/>
        </w:rPr>
      </w:pPr>
      <w:r w:rsidRPr="00E91EF6">
        <w:rPr>
          <w:b/>
          <w:bCs/>
          <w:i/>
          <w:iCs/>
          <w:color w:val="C00000"/>
          <w:sz w:val="28"/>
        </w:rPr>
        <w:t xml:space="preserve">Grant: </w:t>
      </w:r>
      <w:r w:rsidRPr="00E91EF6">
        <w:rPr>
          <w:iCs/>
          <w:sz w:val="28"/>
        </w:rPr>
        <w:t>This comes from the government. It is used to set up or expand the business</w:t>
      </w:r>
      <w:r>
        <w:rPr>
          <w:iCs/>
          <w:sz w:val="28"/>
        </w:rPr>
        <w:t xml:space="preserve">. It does not have to be repaid as long as strict terms and conditions set out in the grant are met. </w:t>
      </w:r>
    </w:p>
    <w:p w14:paraId="1DD9815C" w14:textId="77777777" w:rsidR="00E91EF6" w:rsidRPr="002069EA" w:rsidRDefault="00E91EF6" w:rsidP="002069EA">
      <w:pPr>
        <w:rPr>
          <w:color w:val="C00000"/>
          <w:sz w:val="32"/>
        </w:rPr>
      </w:pPr>
    </w:p>
    <w:sectPr w:rsidR="00E91EF6" w:rsidRPr="00206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AFF"/>
    <w:multiLevelType w:val="hybridMultilevel"/>
    <w:tmpl w:val="83CCC8DA"/>
    <w:lvl w:ilvl="0" w:tplc="E640E0B0">
      <w:start w:val="1"/>
      <w:numFmt w:val="bullet"/>
      <w:lvlText w:val="•"/>
      <w:lvlJc w:val="left"/>
      <w:pPr>
        <w:tabs>
          <w:tab w:val="num" w:pos="720"/>
        </w:tabs>
        <w:ind w:left="720" w:hanging="360"/>
      </w:pPr>
      <w:rPr>
        <w:rFonts w:ascii="Arial" w:hAnsi="Arial" w:hint="default"/>
      </w:rPr>
    </w:lvl>
    <w:lvl w:ilvl="1" w:tplc="40883766" w:tentative="1">
      <w:start w:val="1"/>
      <w:numFmt w:val="bullet"/>
      <w:lvlText w:val="•"/>
      <w:lvlJc w:val="left"/>
      <w:pPr>
        <w:tabs>
          <w:tab w:val="num" w:pos="1440"/>
        </w:tabs>
        <w:ind w:left="1440" w:hanging="360"/>
      </w:pPr>
      <w:rPr>
        <w:rFonts w:ascii="Arial" w:hAnsi="Arial" w:hint="default"/>
      </w:rPr>
    </w:lvl>
    <w:lvl w:ilvl="2" w:tplc="CDD2900C" w:tentative="1">
      <w:start w:val="1"/>
      <w:numFmt w:val="bullet"/>
      <w:lvlText w:val="•"/>
      <w:lvlJc w:val="left"/>
      <w:pPr>
        <w:tabs>
          <w:tab w:val="num" w:pos="2160"/>
        </w:tabs>
        <w:ind w:left="2160" w:hanging="360"/>
      </w:pPr>
      <w:rPr>
        <w:rFonts w:ascii="Arial" w:hAnsi="Arial" w:hint="default"/>
      </w:rPr>
    </w:lvl>
    <w:lvl w:ilvl="3" w:tplc="88221436" w:tentative="1">
      <w:start w:val="1"/>
      <w:numFmt w:val="bullet"/>
      <w:lvlText w:val="•"/>
      <w:lvlJc w:val="left"/>
      <w:pPr>
        <w:tabs>
          <w:tab w:val="num" w:pos="2880"/>
        </w:tabs>
        <w:ind w:left="2880" w:hanging="360"/>
      </w:pPr>
      <w:rPr>
        <w:rFonts w:ascii="Arial" w:hAnsi="Arial" w:hint="default"/>
      </w:rPr>
    </w:lvl>
    <w:lvl w:ilvl="4" w:tplc="CE6234C8" w:tentative="1">
      <w:start w:val="1"/>
      <w:numFmt w:val="bullet"/>
      <w:lvlText w:val="•"/>
      <w:lvlJc w:val="left"/>
      <w:pPr>
        <w:tabs>
          <w:tab w:val="num" w:pos="3600"/>
        </w:tabs>
        <w:ind w:left="3600" w:hanging="360"/>
      </w:pPr>
      <w:rPr>
        <w:rFonts w:ascii="Arial" w:hAnsi="Arial" w:hint="default"/>
      </w:rPr>
    </w:lvl>
    <w:lvl w:ilvl="5" w:tplc="6BC851A2" w:tentative="1">
      <w:start w:val="1"/>
      <w:numFmt w:val="bullet"/>
      <w:lvlText w:val="•"/>
      <w:lvlJc w:val="left"/>
      <w:pPr>
        <w:tabs>
          <w:tab w:val="num" w:pos="4320"/>
        </w:tabs>
        <w:ind w:left="4320" w:hanging="360"/>
      </w:pPr>
      <w:rPr>
        <w:rFonts w:ascii="Arial" w:hAnsi="Arial" w:hint="default"/>
      </w:rPr>
    </w:lvl>
    <w:lvl w:ilvl="6" w:tplc="230E236A" w:tentative="1">
      <w:start w:val="1"/>
      <w:numFmt w:val="bullet"/>
      <w:lvlText w:val="•"/>
      <w:lvlJc w:val="left"/>
      <w:pPr>
        <w:tabs>
          <w:tab w:val="num" w:pos="5040"/>
        </w:tabs>
        <w:ind w:left="5040" w:hanging="360"/>
      </w:pPr>
      <w:rPr>
        <w:rFonts w:ascii="Arial" w:hAnsi="Arial" w:hint="default"/>
      </w:rPr>
    </w:lvl>
    <w:lvl w:ilvl="7" w:tplc="0B7E4264" w:tentative="1">
      <w:start w:val="1"/>
      <w:numFmt w:val="bullet"/>
      <w:lvlText w:val="•"/>
      <w:lvlJc w:val="left"/>
      <w:pPr>
        <w:tabs>
          <w:tab w:val="num" w:pos="5760"/>
        </w:tabs>
        <w:ind w:left="5760" w:hanging="360"/>
      </w:pPr>
      <w:rPr>
        <w:rFonts w:ascii="Arial" w:hAnsi="Arial" w:hint="default"/>
      </w:rPr>
    </w:lvl>
    <w:lvl w:ilvl="8" w:tplc="66564E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190C0B"/>
    <w:multiLevelType w:val="hybridMultilevel"/>
    <w:tmpl w:val="6F406CF8"/>
    <w:lvl w:ilvl="0" w:tplc="C00869E0">
      <w:start w:val="1"/>
      <w:numFmt w:val="bullet"/>
      <w:lvlText w:val="•"/>
      <w:lvlJc w:val="left"/>
      <w:pPr>
        <w:tabs>
          <w:tab w:val="num" w:pos="720"/>
        </w:tabs>
        <w:ind w:left="720" w:hanging="360"/>
      </w:pPr>
      <w:rPr>
        <w:rFonts w:ascii="Arial" w:hAnsi="Arial" w:hint="default"/>
      </w:rPr>
    </w:lvl>
    <w:lvl w:ilvl="1" w:tplc="3A32F07C" w:tentative="1">
      <w:start w:val="1"/>
      <w:numFmt w:val="bullet"/>
      <w:lvlText w:val="•"/>
      <w:lvlJc w:val="left"/>
      <w:pPr>
        <w:tabs>
          <w:tab w:val="num" w:pos="1440"/>
        </w:tabs>
        <w:ind w:left="1440" w:hanging="360"/>
      </w:pPr>
      <w:rPr>
        <w:rFonts w:ascii="Arial" w:hAnsi="Arial" w:hint="default"/>
      </w:rPr>
    </w:lvl>
    <w:lvl w:ilvl="2" w:tplc="581A42F6" w:tentative="1">
      <w:start w:val="1"/>
      <w:numFmt w:val="bullet"/>
      <w:lvlText w:val="•"/>
      <w:lvlJc w:val="left"/>
      <w:pPr>
        <w:tabs>
          <w:tab w:val="num" w:pos="2160"/>
        </w:tabs>
        <w:ind w:left="2160" w:hanging="360"/>
      </w:pPr>
      <w:rPr>
        <w:rFonts w:ascii="Arial" w:hAnsi="Arial" w:hint="default"/>
      </w:rPr>
    </w:lvl>
    <w:lvl w:ilvl="3" w:tplc="66040828" w:tentative="1">
      <w:start w:val="1"/>
      <w:numFmt w:val="bullet"/>
      <w:lvlText w:val="•"/>
      <w:lvlJc w:val="left"/>
      <w:pPr>
        <w:tabs>
          <w:tab w:val="num" w:pos="2880"/>
        </w:tabs>
        <w:ind w:left="2880" w:hanging="360"/>
      </w:pPr>
      <w:rPr>
        <w:rFonts w:ascii="Arial" w:hAnsi="Arial" w:hint="default"/>
      </w:rPr>
    </w:lvl>
    <w:lvl w:ilvl="4" w:tplc="5DBA2EEC" w:tentative="1">
      <w:start w:val="1"/>
      <w:numFmt w:val="bullet"/>
      <w:lvlText w:val="•"/>
      <w:lvlJc w:val="left"/>
      <w:pPr>
        <w:tabs>
          <w:tab w:val="num" w:pos="3600"/>
        </w:tabs>
        <w:ind w:left="3600" w:hanging="360"/>
      </w:pPr>
      <w:rPr>
        <w:rFonts w:ascii="Arial" w:hAnsi="Arial" w:hint="default"/>
      </w:rPr>
    </w:lvl>
    <w:lvl w:ilvl="5" w:tplc="5862F972" w:tentative="1">
      <w:start w:val="1"/>
      <w:numFmt w:val="bullet"/>
      <w:lvlText w:val="•"/>
      <w:lvlJc w:val="left"/>
      <w:pPr>
        <w:tabs>
          <w:tab w:val="num" w:pos="4320"/>
        </w:tabs>
        <w:ind w:left="4320" w:hanging="360"/>
      </w:pPr>
      <w:rPr>
        <w:rFonts w:ascii="Arial" w:hAnsi="Arial" w:hint="default"/>
      </w:rPr>
    </w:lvl>
    <w:lvl w:ilvl="6" w:tplc="250CA0DE" w:tentative="1">
      <w:start w:val="1"/>
      <w:numFmt w:val="bullet"/>
      <w:lvlText w:val="•"/>
      <w:lvlJc w:val="left"/>
      <w:pPr>
        <w:tabs>
          <w:tab w:val="num" w:pos="5040"/>
        </w:tabs>
        <w:ind w:left="5040" w:hanging="360"/>
      </w:pPr>
      <w:rPr>
        <w:rFonts w:ascii="Arial" w:hAnsi="Arial" w:hint="default"/>
      </w:rPr>
    </w:lvl>
    <w:lvl w:ilvl="7" w:tplc="02FAA304" w:tentative="1">
      <w:start w:val="1"/>
      <w:numFmt w:val="bullet"/>
      <w:lvlText w:val="•"/>
      <w:lvlJc w:val="left"/>
      <w:pPr>
        <w:tabs>
          <w:tab w:val="num" w:pos="5760"/>
        </w:tabs>
        <w:ind w:left="5760" w:hanging="360"/>
      </w:pPr>
      <w:rPr>
        <w:rFonts w:ascii="Arial" w:hAnsi="Arial" w:hint="default"/>
      </w:rPr>
    </w:lvl>
    <w:lvl w:ilvl="8" w:tplc="709C76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EA"/>
    <w:rsid w:val="002069EA"/>
    <w:rsid w:val="004C7E07"/>
    <w:rsid w:val="00940936"/>
    <w:rsid w:val="00A550DC"/>
    <w:rsid w:val="00D435BA"/>
    <w:rsid w:val="00E91E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B8C1"/>
  <w15:docId w15:val="{E16DE395-BD85-460B-B4C9-BC9C6712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EA"/>
    <w:rPr>
      <w:rFonts w:ascii="Tahoma" w:hAnsi="Tahoma" w:cs="Tahoma"/>
      <w:sz w:val="16"/>
      <w:szCs w:val="16"/>
    </w:rPr>
  </w:style>
  <w:style w:type="paragraph" w:styleId="Title">
    <w:name w:val="Title"/>
    <w:basedOn w:val="Normal"/>
    <w:next w:val="Normal"/>
    <w:link w:val="TitleChar"/>
    <w:uiPriority w:val="10"/>
    <w:qFormat/>
    <w:rsid w:val="002069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9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0272">
      <w:bodyDiv w:val="1"/>
      <w:marLeft w:val="0"/>
      <w:marRight w:val="0"/>
      <w:marTop w:val="0"/>
      <w:marBottom w:val="0"/>
      <w:divBdr>
        <w:top w:val="none" w:sz="0" w:space="0" w:color="auto"/>
        <w:left w:val="none" w:sz="0" w:space="0" w:color="auto"/>
        <w:bottom w:val="none" w:sz="0" w:space="0" w:color="auto"/>
        <w:right w:val="none" w:sz="0" w:space="0" w:color="auto"/>
      </w:divBdr>
      <w:divsChild>
        <w:div w:id="786970087">
          <w:marLeft w:val="547"/>
          <w:marRight w:val="0"/>
          <w:marTop w:val="134"/>
          <w:marBottom w:val="0"/>
          <w:divBdr>
            <w:top w:val="none" w:sz="0" w:space="0" w:color="auto"/>
            <w:left w:val="none" w:sz="0" w:space="0" w:color="auto"/>
            <w:bottom w:val="none" w:sz="0" w:space="0" w:color="auto"/>
            <w:right w:val="none" w:sz="0" w:space="0" w:color="auto"/>
          </w:divBdr>
        </w:div>
        <w:div w:id="10375545">
          <w:marLeft w:val="547"/>
          <w:marRight w:val="0"/>
          <w:marTop w:val="134"/>
          <w:marBottom w:val="0"/>
          <w:divBdr>
            <w:top w:val="none" w:sz="0" w:space="0" w:color="auto"/>
            <w:left w:val="none" w:sz="0" w:space="0" w:color="auto"/>
            <w:bottom w:val="none" w:sz="0" w:space="0" w:color="auto"/>
            <w:right w:val="none" w:sz="0" w:space="0" w:color="auto"/>
          </w:divBdr>
        </w:div>
        <w:div w:id="1270160829">
          <w:marLeft w:val="547"/>
          <w:marRight w:val="0"/>
          <w:marTop w:val="134"/>
          <w:marBottom w:val="0"/>
          <w:divBdr>
            <w:top w:val="none" w:sz="0" w:space="0" w:color="auto"/>
            <w:left w:val="none" w:sz="0" w:space="0" w:color="auto"/>
            <w:bottom w:val="none" w:sz="0" w:space="0" w:color="auto"/>
            <w:right w:val="none" w:sz="0" w:space="0" w:color="auto"/>
          </w:divBdr>
        </w:div>
        <w:div w:id="2111387666">
          <w:marLeft w:val="547"/>
          <w:marRight w:val="0"/>
          <w:marTop w:val="134"/>
          <w:marBottom w:val="0"/>
          <w:divBdr>
            <w:top w:val="none" w:sz="0" w:space="0" w:color="auto"/>
            <w:left w:val="none" w:sz="0" w:space="0" w:color="auto"/>
            <w:bottom w:val="none" w:sz="0" w:space="0" w:color="auto"/>
            <w:right w:val="none" w:sz="0" w:space="0" w:color="auto"/>
          </w:divBdr>
        </w:div>
        <w:div w:id="2137866412">
          <w:marLeft w:val="547"/>
          <w:marRight w:val="0"/>
          <w:marTop w:val="134"/>
          <w:marBottom w:val="0"/>
          <w:divBdr>
            <w:top w:val="none" w:sz="0" w:space="0" w:color="auto"/>
            <w:left w:val="none" w:sz="0" w:space="0" w:color="auto"/>
            <w:bottom w:val="none" w:sz="0" w:space="0" w:color="auto"/>
            <w:right w:val="none" w:sz="0" w:space="0" w:color="auto"/>
          </w:divBdr>
        </w:div>
      </w:divsChild>
    </w:div>
    <w:div w:id="1007830378">
      <w:bodyDiv w:val="1"/>
      <w:marLeft w:val="0"/>
      <w:marRight w:val="0"/>
      <w:marTop w:val="0"/>
      <w:marBottom w:val="0"/>
      <w:divBdr>
        <w:top w:val="none" w:sz="0" w:space="0" w:color="auto"/>
        <w:left w:val="none" w:sz="0" w:space="0" w:color="auto"/>
        <w:bottom w:val="none" w:sz="0" w:space="0" w:color="auto"/>
        <w:right w:val="none" w:sz="0" w:space="0" w:color="auto"/>
      </w:divBdr>
      <w:divsChild>
        <w:div w:id="991325929">
          <w:marLeft w:val="547"/>
          <w:marRight w:val="0"/>
          <w:marTop w:val="154"/>
          <w:marBottom w:val="0"/>
          <w:divBdr>
            <w:top w:val="none" w:sz="0" w:space="0" w:color="auto"/>
            <w:left w:val="none" w:sz="0" w:space="0" w:color="auto"/>
            <w:bottom w:val="none" w:sz="0" w:space="0" w:color="auto"/>
            <w:right w:val="none" w:sz="0" w:space="0" w:color="auto"/>
          </w:divBdr>
        </w:div>
        <w:div w:id="530070700">
          <w:marLeft w:val="547"/>
          <w:marRight w:val="0"/>
          <w:marTop w:val="154"/>
          <w:marBottom w:val="0"/>
          <w:divBdr>
            <w:top w:val="none" w:sz="0" w:space="0" w:color="auto"/>
            <w:left w:val="none" w:sz="0" w:space="0" w:color="auto"/>
            <w:bottom w:val="none" w:sz="0" w:space="0" w:color="auto"/>
            <w:right w:val="none" w:sz="0" w:space="0" w:color="auto"/>
          </w:divBdr>
        </w:div>
        <w:div w:id="319045024">
          <w:marLeft w:val="547"/>
          <w:marRight w:val="0"/>
          <w:marTop w:val="154"/>
          <w:marBottom w:val="0"/>
          <w:divBdr>
            <w:top w:val="none" w:sz="0" w:space="0" w:color="auto"/>
            <w:left w:val="none" w:sz="0" w:space="0" w:color="auto"/>
            <w:bottom w:val="none" w:sz="0" w:space="0" w:color="auto"/>
            <w:right w:val="none" w:sz="0" w:space="0" w:color="auto"/>
          </w:divBdr>
        </w:div>
        <w:div w:id="582177902">
          <w:marLeft w:val="547"/>
          <w:marRight w:val="0"/>
          <w:marTop w:val="154"/>
          <w:marBottom w:val="0"/>
          <w:divBdr>
            <w:top w:val="none" w:sz="0" w:space="0" w:color="auto"/>
            <w:left w:val="none" w:sz="0" w:space="0" w:color="auto"/>
            <w:bottom w:val="none" w:sz="0" w:space="0" w:color="auto"/>
            <w:right w:val="none" w:sz="0" w:space="0" w:color="auto"/>
          </w:divBdr>
        </w:div>
        <w:div w:id="1918780046">
          <w:marLeft w:val="547"/>
          <w:marRight w:val="0"/>
          <w:marTop w:val="154"/>
          <w:marBottom w:val="0"/>
          <w:divBdr>
            <w:top w:val="none" w:sz="0" w:space="0" w:color="auto"/>
            <w:left w:val="none" w:sz="0" w:space="0" w:color="auto"/>
            <w:bottom w:val="none" w:sz="0" w:space="0" w:color="auto"/>
            <w:right w:val="none" w:sz="0" w:space="0" w:color="auto"/>
          </w:divBdr>
        </w:div>
        <w:div w:id="596139663">
          <w:marLeft w:val="547"/>
          <w:marRight w:val="0"/>
          <w:marTop w:val="154"/>
          <w:marBottom w:val="0"/>
          <w:divBdr>
            <w:top w:val="none" w:sz="0" w:space="0" w:color="auto"/>
            <w:left w:val="none" w:sz="0" w:space="0" w:color="auto"/>
            <w:bottom w:val="none" w:sz="0" w:space="0" w:color="auto"/>
            <w:right w:val="none" w:sz="0" w:space="0" w:color="auto"/>
          </w:divBdr>
        </w:div>
      </w:divsChild>
    </w:div>
    <w:div w:id="18867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Murtagh</cp:lastModifiedBy>
  <cp:revision>2</cp:revision>
  <dcterms:created xsi:type="dcterms:W3CDTF">2020-11-26T15:19:00Z</dcterms:created>
  <dcterms:modified xsi:type="dcterms:W3CDTF">2020-11-26T15:19:00Z</dcterms:modified>
</cp:coreProperties>
</file>