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74" w:rsidRDefault="00104BDC">
      <w:pPr>
        <w:rPr>
          <w:b/>
          <w:color w:val="FF0000"/>
          <w:sz w:val="160"/>
          <w:lang w:val="en-GB"/>
        </w:rPr>
      </w:pPr>
      <w:bookmarkStart w:id="0" w:name="_GoBack"/>
      <w:bookmarkEnd w:id="0"/>
      <w:r w:rsidRPr="00104BDC">
        <w:rPr>
          <w:b/>
          <w:color w:val="FF0000"/>
          <w:sz w:val="160"/>
          <w:lang w:val="en-GB"/>
        </w:rPr>
        <w:t>Community Development</w:t>
      </w:r>
    </w:p>
    <w:p w:rsidR="00104BDC" w:rsidRDefault="00A064D7" w:rsidP="00A064D7">
      <w:pPr>
        <w:tabs>
          <w:tab w:val="left" w:pos="6645"/>
        </w:tabs>
        <w:rPr>
          <w:b/>
          <w:color w:val="FF0000"/>
          <w:sz w:val="160"/>
          <w:lang w:val="en-GB"/>
        </w:rPr>
      </w:pPr>
      <w:r>
        <w:rPr>
          <w:b/>
          <w:color w:val="FF0000"/>
          <w:sz w:val="160"/>
          <w:lang w:val="en-GB"/>
        </w:rPr>
        <w:tab/>
      </w:r>
    </w:p>
    <w:p w:rsidR="00104BDC" w:rsidRDefault="00104BDC">
      <w:pPr>
        <w:rPr>
          <w:b/>
          <w:color w:val="FF0000"/>
          <w:sz w:val="160"/>
          <w:lang w:val="en-GB"/>
        </w:rPr>
      </w:pPr>
    </w:p>
    <w:p w:rsidR="00104BDC" w:rsidRDefault="00104BDC">
      <w:pPr>
        <w:rPr>
          <w:b/>
          <w:color w:val="FF0000"/>
          <w:sz w:val="160"/>
          <w:lang w:val="en-GB"/>
        </w:rPr>
      </w:pPr>
    </w:p>
    <w:p w:rsidR="00104BDC" w:rsidRDefault="00104BDC">
      <w:pPr>
        <w:rPr>
          <w:b/>
          <w:color w:val="FF0000"/>
          <w:sz w:val="28"/>
          <w:lang w:val="en-GB"/>
        </w:rPr>
      </w:pPr>
    </w:p>
    <w:p w:rsidR="00104BDC" w:rsidRDefault="00104BDC">
      <w:pPr>
        <w:rPr>
          <w:b/>
          <w:color w:val="FF0000"/>
          <w:sz w:val="28"/>
          <w:lang w:val="en-GB"/>
        </w:rPr>
      </w:pPr>
    </w:p>
    <w:p w:rsidR="00104BDC" w:rsidRDefault="00104BDC">
      <w:pPr>
        <w:rPr>
          <w:b/>
          <w:color w:val="FF0000"/>
          <w:sz w:val="28"/>
          <w:lang w:val="en-GB"/>
        </w:rPr>
      </w:pPr>
    </w:p>
    <w:p w:rsidR="00104BDC" w:rsidRPr="00104BDC" w:rsidRDefault="00104BDC">
      <w:pPr>
        <w:rPr>
          <w:color w:val="000000" w:themeColor="text1"/>
          <w:sz w:val="28"/>
          <w:lang w:val="en-GB"/>
        </w:rPr>
      </w:pPr>
      <w:r w:rsidRPr="00104BDC">
        <w:rPr>
          <w:color w:val="000000" w:themeColor="text1"/>
          <w:sz w:val="28"/>
          <w:lang w:val="en-GB"/>
        </w:rPr>
        <w:lastRenderedPageBreak/>
        <w:t xml:space="preserve">Community Development is the social and economic development of local areas and local communities through the efforts of its local people. </w:t>
      </w:r>
    </w:p>
    <w:p w:rsidR="00104BDC" w:rsidRDefault="00104BDC">
      <w:pPr>
        <w:rPr>
          <w:color w:val="000000" w:themeColor="text1"/>
          <w:sz w:val="28"/>
          <w:lang w:val="en-GB"/>
        </w:rPr>
      </w:pPr>
      <w:r w:rsidRPr="00104BDC">
        <w:rPr>
          <w:color w:val="000000" w:themeColor="text1"/>
          <w:sz w:val="28"/>
          <w:lang w:val="en-GB"/>
        </w:rPr>
        <w:t xml:space="preserve">It involves people of the community coming together to achieve the desired goals and objectives through enterprise and self-reliance. Local people will identify the main problems in an area and develop plans to solve these problems. It </w:t>
      </w:r>
      <w:r>
        <w:rPr>
          <w:color w:val="000000" w:themeColor="text1"/>
          <w:sz w:val="28"/>
          <w:lang w:val="en-GB"/>
        </w:rPr>
        <w:t>is all about self-help, using</w:t>
      </w:r>
      <w:r w:rsidRPr="00104BDC">
        <w:rPr>
          <w:color w:val="000000" w:themeColor="text1"/>
          <w:sz w:val="28"/>
          <w:lang w:val="en-GB"/>
        </w:rPr>
        <w:t xml:space="preserve"> teams from the community and grants from government bodies to do this.</w:t>
      </w:r>
    </w:p>
    <w:p w:rsidR="007259C9" w:rsidRPr="00BE5C83" w:rsidRDefault="007259C9" w:rsidP="007259C9">
      <w:pPr>
        <w:rPr>
          <w:color w:val="FF0000"/>
          <w:sz w:val="28"/>
          <w:lang w:val="en-GB"/>
        </w:rPr>
      </w:pPr>
      <w:r w:rsidRPr="00BE5C83">
        <w:rPr>
          <w:color w:val="FF0000"/>
          <w:sz w:val="28"/>
          <w:lang w:val="en-GB"/>
        </w:rPr>
        <w:t>Example of Community Development initiative</w:t>
      </w:r>
      <w:r>
        <w:rPr>
          <w:color w:val="FF0000"/>
          <w:sz w:val="28"/>
          <w:lang w:val="en-GB"/>
        </w:rPr>
        <w:t>s</w:t>
      </w:r>
      <w:r w:rsidRPr="00BE5C83">
        <w:rPr>
          <w:color w:val="FF0000"/>
          <w:sz w:val="28"/>
          <w:lang w:val="en-GB"/>
        </w:rPr>
        <w:t xml:space="preserve"> in Meath</w:t>
      </w:r>
      <w:r>
        <w:rPr>
          <w:color w:val="FF0000"/>
          <w:sz w:val="28"/>
          <w:lang w:val="en-GB"/>
        </w:rPr>
        <w:t xml:space="preserve"> through Meath Partnership </w:t>
      </w:r>
      <w:hyperlink r:id="rId6" w:history="1">
        <w:r w:rsidRPr="00BC49BA">
          <w:rPr>
            <w:rStyle w:val="Hyperlink"/>
            <w:sz w:val="28"/>
            <w:lang w:val="en-GB"/>
          </w:rPr>
          <w:t>http://www.meathpartnership.ie/pages/home/</w:t>
        </w:r>
      </w:hyperlink>
      <w:r>
        <w:rPr>
          <w:color w:val="FF0000"/>
          <w:sz w:val="28"/>
          <w:lang w:val="en-GB"/>
        </w:rPr>
        <w:t xml:space="preserve"> </w:t>
      </w:r>
    </w:p>
    <w:p w:rsidR="00104BDC" w:rsidRDefault="007259C9">
      <w:pPr>
        <w:rPr>
          <w:color w:val="000000" w:themeColor="text1"/>
          <w:sz w:val="28"/>
          <w:lang w:val="en-GB"/>
        </w:rPr>
      </w:pPr>
      <w:r>
        <w:rPr>
          <w:noProof/>
          <w:lang w:eastAsia="en-IE"/>
        </w:rPr>
        <w:drawing>
          <wp:inline distT="0" distB="0" distL="0" distR="0" wp14:anchorId="2CD4F08D" wp14:editId="127DD1C5">
            <wp:extent cx="5734050" cy="2324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323576"/>
                    </a:xfrm>
                    <a:prstGeom prst="rect">
                      <a:avLst/>
                    </a:prstGeom>
                  </pic:spPr>
                </pic:pic>
              </a:graphicData>
            </a:graphic>
          </wp:inline>
        </w:drawing>
      </w:r>
    </w:p>
    <w:p w:rsidR="00104BDC" w:rsidRDefault="007259C9">
      <w:pPr>
        <w:rPr>
          <w:color w:val="000000" w:themeColor="text1"/>
          <w:sz w:val="28"/>
          <w:lang w:val="en-GB"/>
        </w:rPr>
      </w:pPr>
      <w:r>
        <w:rPr>
          <w:noProof/>
          <w:lang w:eastAsia="en-IE"/>
        </w:rPr>
        <w:drawing>
          <wp:inline distT="0" distB="0" distL="0" distR="0" wp14:anchorId="7B4882EE" wp14:editId="6664FC32">
            <wp:extent cx="5731510" cy="3575458"/>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575458"/>
                    </a:xfrm>
                    <a:prstGeom prst="rect">
                      <a:avLst/>
                    </a:prstGeom>
                  </pic:spPr>
                </pic:pic>
              </a:graphicData>
            </a:graphic>
          </wp:inline>
        </w:drawing>
      </w:r>
    </w:p>
    <w:p w:rsidR="00BF49AA" w:rsidRPr="00BF49AA" w:rsidRDefault="00BF49AA" w:rsidP="00BF49AA">
      <w:pPr>
        <w:rPr>
          <w:color w:val="FF0000"/>
          <w:sz w:val="28"/>
          <w:lang w:val="en-GB"/>
        </w:rPr>
      </w:pPr>
      <w:r>
        <w:rPr>
          <w:color w:val="FF0000"/>
          <w:sz w:val="28"/>
          <w:lang w:val="en-GB"/>
        </w:rPr>
        <w:lastRenderedPageBreak/>
        <w:t xml:space="preserve">Other </w:t>
      </w:r>
      <w:r w:rsidRPr="00BF49AA">
        <w:rPr>
          <w:color w:val="FF0000"/>
          <w:sz w:val="28"/>
          <w:lang w:val="en-GB"/>
        </w:rPr>
        <w:t>Examples of</w:t>
      </w:r>
      <w:r>
        <w:rPr>
          <w:color w:val="FF0000"/>
          <w:sz w:val="28"/>
          <w:lang w:val="en-GB"/>
        </w:rPr>
        <w:t xml:space="preserve"> Community Development Projects</w:t>
      </w:r>
    </w:p>
    <w:p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Credit Unions.</w:t>
      </w:r>
    </w:p>
    <w:p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Skills training programmes</w:t>
      </w:r>
    </w:p>
    <w:p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Community resource centre</w:t>
      </w:r>
    </w:p>
    <w:p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Child care service</w:t>
      </w:r>
    </w:p>
    <w:p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Tidy Towns committee</w:t>
      </w:r>
    </w:p>
    <w:p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 xml:space="preserve">Developing tourism </w:t>
      </w:r>
    </w:p>
    <w:p w:rsidR="00104BDC" w:rsidRDefault="00104BDC">
      <w:pPr>
        <w:rPr>
          <w:color w:val="FF0000"/>
          <w:sz w:val="28"/>
          <w:lang w:val="en-GB"/>
        </w:rPr>
      </w:pPr>
      <w:r>
        <w:rPr>
          <w:color w:val="FF0000"/>
          <w:sz w:val="28"/>
          <w:lang w:val="en-GB"/>
        </w:rPr>
        <w:t>The B</w:t>
      </w:r>
      <w:r w:rsidRPr="00104BDC">
        <w:rPr>
          <w:color w:val="FF0000"/>
          <w:sz w:val="28"/>
          <w:lang w:val="en-GB"/>
        </w:rPr>
        <w:t>enefits of Community Development</w:t>
      </w:r>
    </w:p>
    <w:p w:rsidR="00104BDC" w:rsidRDefault="00104BDC">
      <w:pPr>
        <w:rPr>
          <w:color w:val="FF0000"/>
          <w:sz w:val="28"/>
          <w:lang w:val="en-GB"/>
        </w:rPr>
      </w:pPr>
      <w:r>
        <w:rPr>
          <w:color w:val="FF0000"/>
          <w:sz w:val="28"/>
          <w:lang w:val="en-GB"/>
        </w:rPr>
        <w:t>Increase Employment</w:t>
      </w:r>
    </w:p>
    <w:p w:rsidR="00BE5C83" w:rsidRPr="007259C9" w:rsidRDefault="00104BDC">
      <w:pPr>
        <w:rPr>
          <w:color w:val="000000" w:themeColor="text1"/>
          <w:sz w:val="28"/>
          <w:lang w:val="en-GB"/>
        </w:rPr>
      </w:pPr>
      <w:r>
        <w:rPr>
          <w:color w:val="000000" w:themeColor="text1"/>
          <w:sz w:val="28"/>
          <w:lang w:val="en-GB"/>
        </w:rPr>
        <w:t>New businesses are set up and jobs are created for local people</w:t>
      </w:r>
      <w:r w:rsidR="00BE5C83">
        <w:rPr>
          <w:color w:val="000000" w:themeColor="text1"/>
          <w:sz w:val="28"/>
          <w:lang w:val="en-GB"/>
        </w:rPr>
        <w:t>. This income generated is usually then spent in local shops also, which in turn can create further jobs to meet this demand.</w:t>
      </w:r>
      <w:r w:rsidR="007259C9">
        <w:rPr>
          <w:color w:val="000000" w:themeColor="text1"/>
          <w:sz w:val="28"/>
          <w:lang w:val="en-GB"/>
        </w:rPr>
        <w:t xml:space="preserve"> This will also mean less emigration from a local area and incentivise others to move there.</w:t>
      </w:r>
    </w:p>
    <w:p w:rsidR="00BE5C83" w:rsidRDefault="00BE5C83">
      <w:pPr>
        <w:rPr>
          <w:color w:val="FF0000"/>
          <w:sz w:val="28"/>
          <w:lang w:val="en-GB"/>
        </w:rPr>
      </w:pPr>
      <w:r>
        <w:rPr>
          <w:color w:val="FF0000"/>
          <w:sz w:val="28"/>
          <w:lang w:val="en-GB"/>
        </w:rPr>
        <w:t>Enterprise Culture</w:t>
      </w:r>
    </w:p>
    <w:p w:rsidR="00BE5C83" w:rsidRDefault="00BE5C83">
      <w:pPr>
        <w:rPr>
          <w:sz w:val="28"/>
          <w:lang w:val="en-GB"/>
        </w:rPr>
      </w:pPr>
      <w:r>
        <w:rPr>
          <w:sz w:val="28"/>
          <w:lang w:val="en-GB"/>
        </w:rPr>
        <w:t>It can encourage entrepreneurship in the local economy. People will see others become successful and this will encourage them to do the same, which brings further businesses locally.</w:t>
      </w:r>
    </w:p>
    <w:p w:rsidR="00BE5C83" w:rsidRPr="00BE5C83" w:rsidRDefault="00BE5C83">
      <w:pPr>
        <w:rPr>
          <w:color w:val="FF0000"/>
          <w:sz w:val="28"/>
          <w:lang w:val="en-GB"/>
        </w:rPr>
      </w:pPr>
      <w:r w:rsidRPr="00BE5C83">
        <w:rPr>
          <w:color w:val="FF0000"/>
          <w:sz w:val="28"/>
          <w:lang w:val="en-GB"/>
        </w:rPr>
        <w:t>Government Income</w:t>
      </w:r>
    </w:p>
    <w:p w:rsidR="00BE5C83" w:rsidRDefault="00BE5C83">
      <w:pPr>
        <w:rPr>
          <w:sz w:val="28"/>
          <w:lang w:val="en-GB"/>
        </w:rPr>
      </w:pPr>
      <w:r>
        <w:rPr>
          <w:sz w:val="28"/>
          <w:lang w:val="en-GB"/>
        </w:rPr>
        <w:t>Less people on social welfare and more people working paying taxes is of huge benefit to the government. This will increase the money governments will have to give local economies to improve and develop.</w:t>
      </w:r>
    </w:p>
    <w:p w:rsidR="00BE5C83" w:rsidRDefault="00BE5C83">
      <w:pPr>
        <w:rPr>
          <w:color w:val="FF0000"/>
          <w:sz w:val="28"/>
          <w:lang w:val="en-GB"/>
        </w:rPr>
      </w:pPr>
      <w:r>
        <w:rPr>
          <w:color w:val="FF0000"/>
          <w:sz w:val="28"/>
          <w:lang w:val="en-GB"/>
        </w:rPr>
        <w:t>Social Benefits</w:t>
      </w:r>
    </w:p>
    <w:p w:rsidR="00BE5C83" w:rsidRDefault="00BE5C83">
      <w:pPr>
        <w:rPr>
          <w:color w:val="000000" w:themeColor="text1"/>
          <w:sz w:val="28"/>
          <w:lang w:val="en-GB"/>
        </w:rPr>
      </w:pPr>
      <w:r>
        <w:rPr>
          <w:color w:val="000000" w:themeColor="text1"/>
          <w:sz w:val="28"/>
          <w:lang w:val="en-GB"/>
        </w:rPr>
        <w:t>The increase in employment, choice, and other facilities will improve the standard of life in a local community. Local people will feel a sense of belonging to their area which in turn leads to a greater community spirit, and less anti-social behaviour.</w:t>
      </w:r>
    </w:p>
    <w:p w:rsidR="00BE5C83" w:rsidRPr="007259C9" w:rsidRDefault="00BE5C83">
      <w:pPr>
        <w:rPr>
          <w:b/>
          <w:color w:val="FF0000"/>
          <w:sz w:val="28"/>
          <w:lang w:val="en-GB"/>
        </w:rPr>
      </w:pPr>
    </w:p>
    <w:p w:rsidR="00BE5C83" w:rsidRPr="007259C9" w:rsidRDefault="007259C9">
      <w:pPr>
        <w:rPr>
          <w:b/>
          <w:color w:val="FF0000"/>
          <w:sz w:val="28"/>
          <w:lang w:val="en-GB"/>
        </w:rPr>
      </w:pPr>
      <w:r w:rsidRPr="007259C9">
        <w:rPr>
          <w:b/>
          <w:color w:val="FF0000"/>
          <w:sz w:val="28"/>
          <w:lang w:val="en-GB"/>
        </w:rPr>
        <w:lastRenderedPageBreak/>
        <w:t>To develop business enterprise in a community the following is essential:</w:t>
      </w:r>
    </w:p>
    <w:p w:rsidR="00DE433B" w:rsidRPr="00BF49AA" w:rsidRDefault="00A064D7" w:rsidP="007259C9">
      <w:pPr>
        <w:numPr>
          <w:ilvl w:val="0"/>
          <w:numId w:val="1"/>
        </w:numPr>
        <w:rPr>
          <w:b/>
          <w:color w:val="8064A2" w:themeColor="accent4"/>
          <w:sz w:val="28"/>
        </w:rPr>
      </w:pPr>
      <w:r w:rsidRPr="00BF49AA">
        <w:rPr>
          <w:b/>
          <w:color w:val="8064A2" w:themeColor="accent4"/>
          <w:sz w:val="28"/>
        </w:rPr>
        <w:t>People</w:t>
      </w:r>
    </w:p>
    <w:p w:rsidR="00DE433B" w:rsidRPr="00BF49AA" w:rsidRDefault="00A064D7" w:rsidP="007259C9">
      <w:pPr>
        <w:numPr>
          <w:ilvl w:val="0"/>
          <w:numId w:val="1"/>
        </w:numPr>
        <w:rPr>
          <w:b/>
          <w:color w:val="8064A2" w:themeColor="accent4"/>
          <w:sz w:val="28"/>
        </w:rPr>
      </w:pPr>
      <w:r w:rsidRPr="00BF49AA">
        <w:rPr>
          <w:b/>
          <w:color w:val="8064A2" w:themeColor="accent4"/>
          <w:sz w:val="28"/>
        </w:rPr>
        <w:t xml:space="preserve">An Organisation </w:t>
      </w:r>
    </w:p>
    <w:p w:rsidR="00DE433B" w:rsidRPr="00BF49AA" w:rsidRDefault="00A064D7" w:rsidP="007259C9">
      <w:pPr>
        <w:numPr>
          <w:ilvl w:val="0"/>
          <w:numId w:val="1"/>
        </w:numPr>
        <w:rPr>
          <w:b/>
          <w:color w:val="8064A2" w:themeColor="accent4"/>
          <w:sz w:val="28"/>
        </w:rPr>
      </w:pPr>
      <w:r w:rsidRPr="00BF49AA">
        <w:rPr>
          <w:b/>
          <w:color w:val="8064A2" w:themeColor="accent4"/>
          <w:sz w:val="28"/>
        </w:rPr>
        <w:t>Plan</w:t>
      </w:r>
    </w:p>
    <w:p w:rsidR="00DE433B" w:rsidRPr="00BF49AA" w:rsidRDefault="00A064D7" w:rsidP="007259C9">
      <w:pPr>
        <w:numPr>
          <w:ilvl w:val="0"/>
          <w:numId w:val="1"/>
        </w:numPr>
        <w:rPr>
          <w:b/>
          <w:color w:val="8064A2" w:themeColor="accent4"/>
          <w:sz w:val="28"/>
        </w:rPr>
      </w:pPr>
      <w:r w:rsidRPr="00BF49AA">
        <w:rPr>
          <w:b/>
          <w:color w:val="8064A2" w:themeColor="accent4"/>
          <w:sz w:val="28"/>
        </w:rPr>
        <w:t xml:space="preserve">Finance </w:t>
      </w:r>
    </w:p>
    <w:p w:rsidR="007259C9" w:rsidRDefault="007259C9">
      <w:pPr>
        <w:rPr>
          <w:color w:val="000000" w:themeColor="text1"/>
          <w:sz w:val="28"/>
          <w:lang w:val="en-GB"/>
        </w:rPr>
      </w:pPr>
    </w:p>
    <w:p w:rsidR="007259C9" w:rsidRPr="00BF49AA" w:rsidRDefault="007259C9">
      <w:pPr>
        <w:rPr>
          <w:color w:val="8064A2" w:themeColor="accent4"/>
          <w:sz w:val="28"/>
          <w:lang w:val="en-GB"/>
        </w:rPr>
      </w:pPr>
      <w:r w:rsidRPr="00BF49AA">
        <w:rPr>
          <w:b/>
          <w:color w:val="8064A2" w:themeColor="accent4"/>
          <w:sz w:val="28"/>
          <w:lang w:val="en-GB"/>
        </w:rPr>
        <w:t xml:space="preserve">People- </w:t>
      </w:r>
      <w:r w:rsidRPr="00BF49AA">
        <w:rPr>
          <w:color w:val="8064A2" w:themeColor="accent4"/>
          <w:sz w:val="28"/>
          <w:lang w:val="en-GB"/>
        </w:rPr>
        <w:t>There needs to be meaningful participation from interested parties. It is best to hold a meeting trying to get a broad representation of people from the community who can volunteer their expertise and skills in different areas</w:t>
      </w:r>
    </w:p>
    <w:p w:rsidR="007259C9" w:rsidRPr="00BF49AA" w:rsidRDefault="007259C9">
      <w:pPr>
        <w:rPr>
          <w:color w:val="8064A2" w:themeColor="accent4"/>
          <w:sz w:val="28"/>
          <w:lang w:val="en-GB"/>
        </w:rPr>
      </w:pPr>
      <w:r w:rsidRPr="00BF49AA">
        <w:rPr>
          <w:b/>
          <w:color w:val="8064A2" w:themeColor="accent4"/>
          <w:sz w:val="28"/>
          <w:lang w:val="en-GB"/>
        </w:rPr>
        <w:t>An Organisation-</w:t>
      </w:r>
      <w:r w:rsidRPr="00BF49AA">
        <w:rPr>
          <w:color w:val="8064A2" w:themeColor="accent4"/>
          <w:sz w:val="28"/>
          <w:lang w:val="en-GB"/>
        </w:rPr>
        <w:t xml:space="preserve"> Setting up a formal organisation</w:t>
      </w:r>
      <w:r w:rsidR="00BF49AA" w:rsidRPr="00BF49AA">
        <w:rPr>
          <w:color w:val="8064A2" w:themeColor="accent4"/>
          <w:sz w:val="28"/>
          <w:lang w:val="en-GB"/>
        </w:rPr>
        <w:t xml:space="preserve"> of key people to oversee and run the operations of the community development initiative</w:t>
      </w:r>
    </w:p>
    <w:p w:rsidR="00BF49AA" w:rsidRPr="00BF49AA" w:rsidRDefault="00BF49AA">
      <w:pPr>
        <w:rPr>
          <w:color w:val="8064A2" w:themeColor="accent4"/>
          <w:sz w:val="28"/>
          <w:lang w:val="en-GB"/>
        </w:rPr>
      </w:pPr>
      <w:r w:rsidRPr="00BF49AA">
        <w:rPr>
          <w:b/>
          <w:color w:val="8064A2" w:themeColor="accent4"/>
          <w:sz w:val="28"/>
          <w:lang w:val="en-GB"/>
        </w:rPr>
        <w:t>A Plan-</w:t>
      </w:r>
      <w:r w:rsidRPr="00BF49AA">
        <w:rPr>
          <w:color w:val="8064A2" w:themeColor="accent4"/>
          <w:sz w:val="28"/>
          <w:lang w:val="en-GB"/>
        </w:rPr>
        <w:t xml:space="preserve"> A key plan should be in place, it should be SMART and a SWOT analysis should also take place</w:t>
      </w:r>
    </w:p>
    <w:p w:rsidR="00BF49AA" w:rsidRDefault="00BF49AA">
      <w:pPr>
        <w:rPr>
          <w:color w:val="8064A2" w:themeColor="accent4"/>
          <w:sz w:val="28"/>
          <w:lang w:val="en-GB"/>
        </w:rPr>
      </w:pPr>
      <w:r w:rsidRPr="00BF49AA">
        <w:rPr>
          <w:b/>
          <w:color w:val="8064A2" w:themeColor="accent4"/>
          <w:sz w:val="28"/>
          <w:lang w:val="en-GB"/>
        </w:rPr>
        <w:t>Finance</w:t>
      </w:r>
      <w:r w:rsidRPr="00BF49AA">
        <w:rPr>
          <w:color w:val="8064A2" w:themeColor="accent4"/>
          <w:sz w:val="28"/>
          <w:lang w:val="en-GB"/>
        </w:rPr>
        <w:t>- With the above steps in place, the project will now need to raise money. This could be through fundraising etc..</w:t>
      </w:r>
    </w:p>
    <w:p w:rsidR="00BF49AA" w:rsidRDefault="00BF49AA" w:rsidP="00BF49AA">
      <w:pPr>
        <w:jc w:val="center"/>
        <w:rPr>
          <w:color w:val="FF0000"/>
          <w:sz w:val="28"/>
          <w:lang w:val="en-GB"/>
        </w:rPr>
      </w:pPr>
      <w:r w:rsidRPr="00BF49AA">
        <w:rPr>
          <w:color w:val="FF0000"/>
          <w:sz w:val="28"/>
          <w:lang w:val="en-GB"/>
        </w:rPr>
        <w:t>Agencies that can help Community Development</w:t>
      </w:r>
    </w:p>
    <w:p w:rsidR="00794E61" w:rsidRDefault="00794E61" w:rsidP="00794E61">
      <w:pPr>
        <w:rPr>
          <w:color w:val="FF0000"/>
          <w:sz w:val="28"/>
          <w:lang w:val="en-GB"/>
        </w:rPr>
      </w:pPr>
      <w:r>
        <w:rPr>
          <w:color w:val="FF0000"/>
          <w:sz w:val="28"/>
          <w:lang w:val="en-GB"/>
        </w:rPr>
        <w:t>Local Enterprise Office</w:t>
      </w:r>
    </w:p>
    <w:p w:rsidR="00794E61" w:rsidRDefault="00794E61" w:rsidP="00794E61">
      <w:r w:rsidRPr="00794E61">
        <w:rPr>
          <w:color w:val="002060"/>
          <w:sz w:val="28"/>
        </w:rPr>
        <w:t>LEO’</w:t>
      </w:r>
      <w:r>
        <w:rPr>
          <w:color w:val="002060"/>
          <w:sz w:val="28"/>
        </w:rPr>
        <w:t>S are state agencies</w:t>
      </w:r>
      <w:r w:rsidRPr="00794E61">
        <w:rPr>
          <w:color w:val="002060"/>
          <w:sz w:val="28"/>
        </w:rPr>
        <w:t xml:space="preserve"> responsible for assisting entrepreneurs who want to start up small/micro businesses (10 employees or fewer) and create employment in their county</w:t>
      </w:r>
      <w:r>
        <w:t xml:space="preserve">. </w:t>
      </w:r>
    </w:p>
    <w:p w:rsidR="00794E61" w:rsidRPr="001C5B6B" w:rsidRDefault="00794E61" w:rsidP="00794E61">
      <w:pPr>
        <w:rPr>
          <w:color w:val="FF0000"/>
          <w:sz w:val="28"/>
        </w:rPr>
      </w:pPr>
      <w:r w:rsidRPr="001C5B6B">
        <w:rPr>
          <w:color w:val="FF0000"/>
          <w:sz w:val="28"/>
        </w:rPr>
        <w:t>They help local community in the following way:</w:t>
      </w:r>
    </w:p>
    <w:p w:rsidR="00794E61" w:rsidRPr="001C5B6B" w:rsidRDefault="00794E61" w:rsidP="00794E61">
      <w:pPr>
        <w:rPr>
          <w:b/>
          <w:color w:val="FF0000"/>
          <w:sz w:val="28"/>
        </w:rPr>
      </w:pPr>
      <w:r w:rsidRPr="001C5B6B">
        <w:rPr>
          <w:b/>
          <w:color w:val="FF0000"/>
          <w:sz w:val="28"/>
        </w:rPr>
        <w:t>Support</w:t>
      </w:r>
    </w:p>
    <w:p w:rsidR="00794E61" w:rsidRPr="001C5B6B" w:rsidRDefault="00794E61" w:rsidP="00794E61">
      <w:pPr>
        <w:rPr>
          <w:color w:val="002060"/>
          <w:sz w:val="28"/>
        </w:rPr>
      </w:pPr>
      <w:r w:rsidRPr="001C5B6B">
        <w:rPr>
          <w:b/>
          <w:color w:val="002060"/>
          <w:sz w:val="28"/>
        </w:rPr>
        <w:t>Advice:</w:t>
      </w:r>
      <w:r w:rsidRPr="001C5B6B">
        <w:rPr>
          <w:color w:val="002060"/>
          <w:sz w:val="28"/>
        </w:rPr>
        <w:t xml:space="preserve"> They provide small group or one to one advice and mentoring from successful or experienced business people to help you develop your ideas</w:t>
      </w:r>
    </w:p>
    <w:p w:rsidR="00794E61" w:rsidRPr="001C5B6B" w:rsidRDefault="00794E61" w:rsidP="00794E61">
      <w:pPr>
        <w:rPr>
          <w:color w:val="002060"/>
          <w:sz w:val="28"/>
        </w:rPr>
      </w:pPr>
      <w:r w:rsidRPr="001C5B6B">
        <w:rPr>
          <w:b/>
          <w:color w:val="002060"/>
          <w:sz w:val="28"/>
        </w:rPr>
        <w:t>Networking:</w:t>
      </w:r>
      <w:r w:rsidRPr="001C5B6B">
        <w:rPr>
          <w:color w:val="002060"/>
          <w:sz w:val="28"/>
        </w:rPr>
        <w:t xml:space="preserve"> They will put you in contact with local people that could be of importance to your business such as local suppliers of produce that may be of interest to your business</w:t>
      </w:r>
    </w:p>
    <w:p w:rsidR="00794E61" w:rsidRPr="001C5B6B" w:rsidRDefault="001C5B6B" w:rsidP="00794E61">
      <w:pPr>
        <w:rPr>
          <w:color w:val="002060"/>
          <w:sz w:val="28"/>
        </w:rPr>
      </w:pPr>
      <w:r w:rsidRPr="001C5B6B">
        <w:rPr>
          <w:b/>
          <w:color w:val="002060"/>
          <w:sz w:val="28"/>
        </w:rPr>
        <w:lastRenderedPageBreak/>
        <w:t>Training</w:t>
      </w:r>
      <w:r w:rsidR="00794E61" w:rsidRPr="001C5B6B">
        <w:rPr>
          <w:b/>
          <w:color w:val="002060"/>
          <w:sz w:val="28"/>
        </w:rPr>
        <w:t xml:space="preserve">: </w:t>
      </w:r>
      <w:r w:rsidR="00794E61" w:rsidRPr="001C5B6B">
        <w:rPr>
          <w:color w:val="002060"/>
          <w:sz w:val="28"/>
        </w:rPr>
        <w:t>Provide skills and development workshops</w:t>
      </w:r>
      <w:r w:rsidRPr="001C5B6B">
        <w:rPr>
          <w:color w:val="002060"/>
          <w:sz w:val="28"/>
        </w:rPr>
        <w:t>- such as Start Your Own Business Courses</w:t>
      </w:r>
    </w:p>
    <w:p w:rsidR="00794E61" w:rsidRPr="001C5B6B" w:rsidRDefault="00794E61" w:rsidP="00794E61">
      <w:pPr>
        <w:rPr>
          <w:b/>
          <w:color w:val="002060"/>
          <w:sz w:val="28"/>
        </w:rPr>
      </w:pPr>
      <w:r w:rsidRPr="001C5B6B">
        <w:rPr>
          <w:b/>
          <w:color w:val="FF0000"/>
          <w:sz w:val="28"/>
        </w:rPr>
        <w:t>Finance</w:t>
      </w:r>
    </w:p>
    <w:p w:rsidR="00794E61" w:rsidRPr="001C5B6B" w:rsidRDefault="00794E61" w:rsidP="00794E61">
      <w:pPr>
        <w:rPr>
          <w:color w:val="002060"/>
          <w:sz w:val="28"/>
        </w:rPr>
      </w:pPr>
      <w:r w:rsidRPr="001C5B6B">
        <w:rPr>
          <w:color w:val="002060"/>
          <w:sz w:val="28"/>
        </w:rPr>
        <w:t>They can provide grants such as feasibility grants up t €20,000 where the entrepreneur matches 50%, which helps the business when starting out</w:t>
      </w:r>
    </w:p>
    <w:p w:rsidR="00794E61" w:rsidRPr="001C5B6B" w:rsidRDefault="00794E61" w:rsidP="00794E61">
      <w:pPr>
        <w:rPr>
          <w:b/>
          <w:color w:val="FF0000"/>
        </w:rPr>
      </w:pPr>
    </w:p>
    <w:p w:rsidR="001C5B6B" w:rsidRDefault="001C5B6B" w:rsidP="001C5B6B">
      <w:pPr>
        <w:rPr>
          <w:b/>
          <w:color w:val="FF0000"/>
          <w:sz w:val="28"/>
          <w:lang w:val="en-GB"/>
        </w:rPr>
      </w:pPr>
      <w:r w:rsidRPr="001C5B6B">
        <w:rPr>
          <w:b/>
          <w:color w:val="FF0000"/>
          <w:sz w:val="28"/>
          <w:lang w:val="en-GB"/>
        </w:rPr>
        <w:t>Leader Plus Programme</w:t>
      </w:r>
    </w:p>
    <w:p w:rsidR="001C5B6B" w:rsidRPr="001C5B6B" w:rsidRDefault="001C5B6B" w:rsidP="001C5B6B">
      <w:pPr>
        <w:rPr>
          <w:b/>
          <w:color w:val="4F81BD" w:themeColor="accent1"/>
          <w:sz w:val="28"/>
          <w:lang w:val="en-GB"/>
        </w:rPr>
      </w:pPr>
      <w:r w:rsidRPr="001C5B6B">
        <w:rPr>
          <w:color w:val="4F81BD" w:themeColor="accent1"/>
          <w:sz w:val="28"/>
          <w:lang w:val="en-GB"/>
        </w:rPr>
        <w:t>This is a programme set up</w:t>
      </w:r>
      <w:r>
        <w:rPr>
          <w:color w:val="4F81BD" w:themeColor="accent1"/>
          <w:sz w:val="28"/>
          <w:lang w:val="en-GB"/>
        </w:rPr>
        <w:t xml:space="preserve"> jointly </w:t>
      </w:r>
      <w:r w:rsidRPr="001C5B6B">
        <w:rPr>
          <w:color w:val="4F81BD" w:themeColor="accent1"/>
          <w:sz w:val="28"/>
          <w:lang w:val="en-GB"/>
        </w:rPr>
        <w:t>by the EU</w:t>
      </w:r>
      <w:r>
        <w:rPr>
          <w:color w:val="4F81BD" w:themeColor="accent1"/>
          <w:sz w:val="28"/>
          <w:lang w:val="en-GB"/>
        </w:rPr>
        <w:t xml:space="preserve"> and Irish Government to help and assist enterprise in rural areas. </w:t>
      </w:r>
      <w:r w:rsidRPr="001C5B6B">
        <w:rPr>
          <w:color w:val="4F81BD" w:themeColor="accent1"/>
          <w:sz w:val="28"/>
          <w:lang w:val="en-GB"/>
        </w:rPr>
        <w:t xml:space="preserve"> </w:t>
      </w:r>
    </w:p>
    <w:p w:rsidR="001C5B6B" w:rsidRDefault="001C5B6B" w:rsidP="00794E61">
      <w:pPr>
        <w:rPr>
          <w:color w:val="4F81BD" w:themeColor="accent1"/>
          <w:sz w:val="28"/>
          <w:lang w:val="en-GB"/>
        </w:rPr>
      </w:pPr>
      <w:r w:rsidRPr="001C5B6B">
        <w:rPr>
          <w:color w:val="4F81BD" w:themeColor="accent1"/>
          <w:sz w:val="28"/>
          <w:lang w:val="en-GB"/>
        </w:rPr>
        <w:t>The aim for the Leader Programme 2014-2020 is to reduce poverty and promote social inclusion and economic development in rural areas through strategies such as increasing tourism and development of projects</w:t>
      </w:r>
      <w:r>
        <w:rPr>
          <w:color w:val="4F81BD" w:themeColor="accent1"/>
          <w:sz w:val="28"/>
          <w:lang w:val="en-GB"/>
        </w:rPr>
        <w:t xml:space="preserve"> such as better water and broadband supply.</w:t>
      </w:r>
    </w:p>
    <w:p w:rsidR="001C5B6B" w:rsidRDefault="001C5B6B" w:rsidP="00794E61">
      <w:pPr>
        <w:rPr>
          <w:color w:val="4F81BD" w:themeColor="accent1"/>
          <w:sz w:val="28"/>
          <w:lang w:val="en-GB"/>
        </w:rPr>
      </w:pPr>
      <w:r>
        <w:rPr>
          <w:color w:val="4F81BD" w:themeColor="accent1"/>
          <w:sz w:val="28"/>
          <w:lang w:val="en-GB"/>
        </w:rPr>
        <w:t>Leader gives advice on businesses to rural areas, as well as grants to assist in purchasing items such as machinery to operate.</w:t>
      </w:r>
    </w:p>
    <w:p w:rsidR="001C5B6B" w:rsidRDefault="001C5B6B" w:rsidP="00794E61">
      <w:pPr>
        <w:rPr>
          <w:color w:val="4F81BD" w:themeColor="accent1"/>
          <w:sz w:val="28"/>
          <w:lang w:val="en-GB"/>
        </w:rPr>
      </w:pPr>
    </w:p>
    <w:p w:rsidR="001C5B6B" w:rsidRDefault="001C5B6B" w:rsidP="00794E61">
      <w:pPr>
        <w:rPr>
          <w:b/>
          <w:color w:val="FF0000"/>
          <w:sz w:val="28"/>
          <w:lang w:val="en-GB"/>
        </w:rPr>
      </w:pPr>
      <w:r w:rsidRPr="001C5B6B">
        <w:rPr>
          <w:b/>
          <w:color w:val="FF0000"/>
          <w:sz w:val="28"/>
          <w:lang w:val="en-GB"/>
        </w:rPr>
        <w:t>Area Partnership Companies</w:t>
      </w:r>
    </w:p>
    <w:p w:rsidR="001C5B6B" w:rsidRPr="001C5B6B" w:rsidRDefault="001C5B6B" w:rsidP="00794E61">
      <w:pPr>
        <w:rPr>
          <w:color w:val="4BACC6" w:themeColor="accent5"/>
          <w:sz w:val="28"/>
          <w:lang w:val="en-GB"/>
        </w:rPr>
      </w:pPr>
      <w:r>
        <w:rPr>
          <w:color w:val="4BACC6" w:themeColor="accent5"/>
          <w:sz w:val="28"/>
          <w:lang w:val="en-GB"/>
        </w:rPr>
        <w:t xml:space="preserve">Area Partnership Companies </w:t>
      </w:r>
      <w:r w:rsidR="00A064D7">
        <w:rPr>
          <w:color w:val="4BACC6" w:themeColor="accent5"/>
          <w:sz w:val="28"/>
          <w:lang w:val="en-GB"/>
        </w:rPr>
        <w:t xml:space="preserve">were set up to help disadvantaged people in urban areas, through grants, advice and mentoring, as well as workshop and training programmes. </w:t>
      </w:r>
    </w:p>
    <w:sectPr w:rsidR="001C5B6B" w:rsidRPr="001C5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041C"/>
    <w:multiLevelType w:val="singleLevel"/>
    <w:tmpl w:val="0409000F"/>
    <w:lvl w:ilvl="0">
      <w:start w:val="1"/>
      <w:numFmt w:val="decimal"/>
      <w:lvlText w:val="%1."/>
      <w:lvlJc w:val="left"/>
      <w:pPr>
        <w:tabs>
          <w:tab w:val="num" w:pos="360"/>
        </w:tabs>
        <w:ind w:left="360" w:hanging="360"/>
      </w:pPr>
    </w:lvl>
  </w:abstractNum>
  <w:abstractNum w:abstractNumId="1">
    <w:nsid w:val="573B3567"/>
    <w:multiLevelType w:val="hybridMultilevel"/>
    <w:tmpl w:val="01FA4DB8"/>
    <w:lvl w:ilvl="0" w:tplc="0CD0C694">
      <w:start w:val="1"/>
      <w:numFmt w:val="decimal"/>
      <w:lvlText w:val="%1."/>
      <w:lvlJc w:val="left"/>
      <w:pPr>
        <w:tabs>
          <w:tab w:val="num" w:pos="720"/>
        </w:tabs>
        <w:ind w:left="720" w:hanging="360"/>
      </w:pPr>
    </w:lvl>
    <w:lvl w:ilvl="1" w:tplc="D7A8FF02" w:tentative="1">
      <w:start w:val="1"/>
      <w:numFmt w:val="decimal"/>
      <w:lvlText w:val="%2."/>
      <w:lvlJc w:val="left"/>
      <w:pPr>
        <w:tabs>
          <w:tab w:val="num" w:pos="1440"/>
        </w:tabs>
        <w:ind w:left="1440" w:hanging="360"/>
      </w:pPr>
    </w:lvl>
    <w:lvl w:ilvl="2" w:tplc="8DE403B2" w:tentative="1">
      <w:start w:val="1"/>
      <w:numFmt w:val="decimal"/>
      <w:lvlText w:val="%3."/>
      <w:lvlJc w:val="left"/>
      <w:pPr>
        <w:tabs>
          <w:tab w:val="num" w:pos="2160"/>
        </w:tabs>
        <w:ind w:left="2160" w:hanging="360"/>
      </w:pPr>
    </w:lvl>
    <w:lvl w:ilvl="3" w:tplc="44A85C72" w:tentative="1">
      <w:start w:val="1"/>
      <w:numFmt w:val="decimal"/>
      <w:lvlText w:val="%4."/>
      <w:lvlJc w:val="left"/>
      <w:pPr>
        <w:tabs>
          <w:tab w:val="num" w:pos="2880"/>
        </w:tabs>
        <w:ind w:left="2880" w:hanging="360"/>
      </w:pPr>
    </w:lvl>
    <w:lvl w:ilvl="4" w:tplc="F3EC52C4" w:tentative="1">
      <w:start w:val="1"/>
      <w:numFmt w:val="decimal"/>
      <w:lvlText w:val="%5."/>
      <w:lvlJc w:val="left"/>
      <w:pPr>
        <w:tabs>
          <w:tab w:val="num" w:pos="3600"/>
        </w:tabs>
        <w:ind w:left="3600" w:hanging="360"/>
      </w:pPr>
    </w:lvl>
    <w:lvl w:ilvl="5" w:tplc="AD7C022C" w:tentative="1">
      <w:start w:val="1"/>
      <w:numFmt w:val="decimal"/>
      <w:lvlText w:val="%6."/>
      <w:lvlJc w:val="left"/>
      <w:pPr>
        <w:tabs>
          <w:tab w:val="num" w:pos="4320"/>
        </w:tabs>
        <w:ind w:left="4320" w:hanging="360"/>
      </w:pPr>
    </w:lvl>
    <w:lvl w:ilvl="6" w:tplc="AB928972" w:tentative="1">
      <w:start w:val="1"/>
      <w:numFmt w:val="decimal"/>
      <w:lvlText w:val="%7."/>
      <w:lvlJc w:val="left"/>
      <w:pPr>
        <w:tabs>
          <w:tab w:val="num" w:pos="5040"/>
        </w:tabs>
        <w:ind w:left="5040" w:hanging="360"/>
      </w:pPr>
    </w:lvl>
    <w:lvl w:ilvl="7" w:tplc="5E9E5544" w:tentative="1">
      <w:start w:val="1"/>
      <w:numFmt w:val="decimal"/>
      <w:lvlText w:val="%8."/>
      <w:lvlJc w:val="left"/>
      <w:pPr>
        <w:tabs>
          <w:tab w:val="num" w:pos="5760"/>
        </w:tabs>
        <w:ind w:left="5760" w:hanging="360"/>
      </w:pPr>
    </w:lvl>
    <w:lvl w:ilvl="8" w:tplc="6ECCE71A"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DC"/>
    <w:rsid w:val="00104BDC"/>
    <w:rsid w:val="001C5B6B"/>
    <w:rsid w:val="003B1F74"/>
    <w:rsid w:val="004863C0"/>
    <w:rsid w:val="007259C9"/>
    <w:rsid w:val="00766271"/>
    <w:rsid w:val="00794E61"/>
    <w:rsid w:val="00A064D7"/>
    <w:rsid w:val="00BE5C83"/>
    <w:rsid w:val="00BF49AA"/>
    <w:rsid w:val="00DE43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DC"/>
    <w:rPr>
      <w:rFonts w:ascii="Tahoma" w:hAnsi="Tahoma" w:cs="Tahoma"/>
      <w:sz w:val="16"/>
      <w:szCs w:val="16"/>
    </w:rPr>
  </w:style>
  <w:style w:type="character" w:styleId="Hyperlink">
    <w:name w:val="Hyperlink"/>
    <w:basedOn w:val="DefaultParagraphFont"/>
    <w:uiPriority w:val="99"/>
    <w:unhideWhenUsed/>
    <w:rsid w:val="00725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DC"/>
    <w:rPr>
      <w:rFonts w:ascii="Tahoma" w:hAnsi="Tahoma" w:cs="Tahoma"/>
      <w:sz w:val="16"/>
      <w:szCs w:val="16"/>
    </w:rPr>
  </w:style>
  <w:style w:type="character" w:styleId="Hyperlink">
    <w:name w:val="Hyperlink"/>
    <w:basedOn w:val="DefaultParagraphFont"/>
    <w:uiPriority w:val="99"/>
    <w:unhideWhenUsed/>
    <w:rsid w:val="00725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9124">
      <w:bodyDiv w:val="1"/>
      <w:marLeft w:val="0"/>
      <w:marRight w:val="0"/>
      <w:marTop w:val="0"/>
      <w:marBottom w:val="0"/>
      <w:divBdr>
        <w:top w:val="none" w:sz="0" w:space="0" w:color="auto"/>
        <w:left w:val="none" w:sz="0" w:space="0" w:color="auto"/>
        <w:bottom w:val="none" w:sz="0" w:space="0" w:color="auto"/>
        <w:right w:val="none" w:sz="0" w:space="0" w:color="auto"/>
      </w:divBdr>
      <w:divsChild>
        <w:div w:id="1976526375">
          <w:marLeft w:val="965"/>
          <w:marRight w:val="0"/>
          <w:marTop w:val="154"/>
          <w:marBottom w:val="0"/>
          <w:divBdr>
            <w:top w:val="none" w:sz="0" w:space="0" w:color="auto"/>
            <w:left w:val="none" w:sz="0" w:space="0" w:color="auto"/>
            <w:bottom w:val="none" w:sz="0" w:space="0" w:color="auto"/>
            <w:right w:val="none" w:sz="0" w:space="0" w:color="auto"/>
          </w:divBdr>
        </w:div>
        <w:div w:id="730616160">
          <w:marLeft w:val="965"/>
          <w:marRight w:val="0"/>
          <w:marTop w:val="154"/>
          <w:marBottom w:val="0"/>
          <w:divBdr>
            <w:top w:val="none" w:sz="0" w:space="0" w:color="auto"/>
            <w:left w:val="none" w:sz="0" w:space="0" w:color="auto"/>
            <w:bottom w:val="none" w:sz="0" w:space="0" w:color="auto"/>
            <w:right w:val="none" w:sz="0" w:space="0" w:color="auto"/>
          </w:divBdr>
        </w:div>
        <w:div w:id="47457458">
          <w:marLeft w:val="965"/>
          <w:marRight w:val="0"/>
          <w:marTop w:val="154"/>
          <w:marBottom w:val="0"/>
          <w:divBdr>
            <w:top w:val="none" w:sz="0" w:space="0" w:color="auto"/>
            <w:left w:val="none" w:sz="0" w:space="0" w:color="auto"/>
            <w:bottom w:val="none" w:sz="0" w:space="0" w:color="auto"/>
            <w:right w:val="none" w:sz="0" w:space="0" w:color="auto"/>
          </w:divBdr>
        </w:div>
        <w:div w:id="813567234">
          <w:marLeft w:val="965"/>
          <w:marRight w:val="0"/>
          <w:marTop w:val="154"/>
          <w:marBottom w:val="0"/>
          <w:divBdr>
            <w:top w:val="none" w:sz="0" w:space="0" w:color="auto"/>
            <w:left w:val="none" w:sz="0" w:space="0" w:color="auto"/>
            <w:bottom w:val="none" w:sz="0" w:space="0" w:color="auto"/>
            <w:right w:val="none" w:sz="0" w:space="0" w:color="auto"/>
          </w:divBdr>
        </w:div>
      </w:divsChild>
    </w:div>
    <w:div w:id="1941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thpartnership.ie/pages/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aksdjaklsdjalksd@outlook.com</cp:lastModifiedBy>
  <cp:revision>2</cp:revision>
  <dcterms:created xsi:type="dcterms:W3CDTF">2020-07-10T09:03:00Z</dcterms:created>
  <dcterms:modified xsi:type="dcterms:W3CDTF">2020-07-10T09:03:00Z</dcterms:modified>
</cp:coreProperties>
</file>