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58" w:rsidRPr="009F4558" w:rsidRDefault="009F4558" w:rsidP="00985886">
      <w:pPr>
        <w:shd w:val="clear" w:color="auto" w:fill="FFFFFF" w:themeFill="background1"/>
        <w:spacing w:after="0" w:line="360" w:lineRule="auto"/>
        <w:jc w:val="center"/>
        <w:rPr>
          <w:rFonts w:eastAsia="Times New Roman" w:cs="Arial"/>
          <w:b/>
          <w:color w:val="FF0000"/>
          <w:sz w:val="40"/>
          <w:szCs w:val="36"/>
          <w:lang w:eastAsia="en-IE"/>
        </w:rPr>
      </w:pPr>
      <w:r w:rsidRPr="009F4558">
        <w:rPr>
          <w:rFonts w:eastAsia="Times New Roman" w:cs="Arial"/>
          <w:b/>
          <w:color w:val="FF0000"/>
          <w:sz w:val="40"/>
          <w:szCs w:val="36"/>
          <w:lang w:eastAsia="en-IE"/>
        </w:rPr>
        <w:t>Final Accounts 2: The Income Statement 2</w:t>
      </w:r>
    </w:p>
    <w:p w:rsidR="00DE5DB5" w:rsidRPr="00CC4EB1" w:rsidRDefault="00DE5DB5" w:rsidP="00CC4EB1">
      <w:pPr>
        <w:shd w:val="clear" w:color="auto" w:fill="FFFFFF" w:themeFill="background1"/>
        <w:spacing w:after="0" w:line="360" w:lineRule="auto"/>
        <w:rPr>
          <w:rFonts w:eastAsia="Times New Roman" w:cs="Arial"/>
          <w:color w:val="0070C0"/>
          <w:sz w:val="28"/>
          <w:szCs w:val="28"/>
          <w:shd w:val="clear" w:color="auto" w:fill="FFFFFF" w:themeFill="background1"/>
          <w:lang w:eastAsia="en-IE"/>
        </w:rPr>
      </w:pPr>
    </w:p>
    <w:p w:rsidR="00CC4EB1" w:rsidRPr="009F4558" w:rsidRDefault="00CC4EB1" w:rsidP="009F4558">
      <w:pPr>
        <w:shd w:val="clear" w:color="auto" w:fill="FFFFFF" w:themeFill="background1"/>
        <w:spacing w:after="0" w:line="360" w:lineRule="auto"/>
        <w:rPr>
          <w:rFonts w:eastAsia="Times New Roman" w:cs="Arial"/>
          <w:b/>
          <w:color w:val="FF0000"/>
          <w:sz w:val="36"/>
          <w:szCs w:val="28"/>
          <w:shd w:val="clear" w:color="auto" w:fill="FFFFFF" w:themeFill="background1"/>
          <w:lang w:eastAsia="en-IE"/>
        </w:rPr>
      </w:pPr>
      <w:r w:rsidRPr="009F4558">
        <w:rPr>
          <w:rFonts w:eastAsia="Times New Roman" w:cs="Arial"/>
          <w:b/>
          <w:color w:val="FF0000"/>
          <w:sz w:val="36"/>
          <w:szCs w:val="28"/>
          <w:shd w:val="clear" w:color="auto" w:fill="FFFFFF" w:themeFill="background1"/>
          <w:lang w:eastAsia="en-IE"/>
        </w:rPr>
        <w:t>The Profit and Loss Account</w:t>
      </w:r>
    </w:p>
    <w:p w:rsidR="00DE5DB5" w:rsidRPr="009F4558" w:rsidRDefault="00CC4EB1" w:rsidP="00CC4EB1">
      <w:pPr>
        <w:shd w:val="clear" w:color="auto" w:fill="FFFFFF" w:themeFill="background1"/>
        <w:spacing w:after="0" w:line="360" w:lineRule="auto"/>
        <w:rPr>
          <w:rFonts w:eastAsia="Times New Roman" w:cs="Arial"/>
          <w:color w:val="000000" w:themeColor="text1"/>
          <w:sz w:val="32"/>
          <w:szCs w:val="28"/>
          <w:shd w:val="clear" w:color="auto" w:fill="FFFFFF" w:themeFill="background1"/>
          <w:lang w:eastAsia="en-IE"/>
        </w:rPr>
      </w:pPr>
      <w:r w:rsidRPr="009F4558">
        <w:rPr>
          <w:rFonts w:eastAsia="Times New Roman" w:cs="Arial"/>
          <w:color w:val="000000" w:themeColor="text1"/>
          <w:sz w:val="32"/>
          <w:szCs w:val="28"/>
          <w:shd w:val="clear" w:color="auto" w:fill="FFFFFF" w:themeFill="background1"/>
          <w:lang w:eastAsia="en-IE"/>
        </w:rPr>
        <w:t xml:space="preserve">The </w:t>
      </w:r>
      <w:r w:rsidR="009F4558" w:rsidRPr="009F4558">
        <w:rPr>
          <w:rFonts w:eastAsia="Times New Roman" w:cs="Arial"/>
          <w:color w:val="000000" w:themeColor="text1"/>
          <w:sz w:val="32"/>
          <w:szCs w:val="28"/>
          <w:shd w:val="clear" w:color="auto" w:fill="FFFFFF" w:themeFill="background1"/>
          <w:lang w:eastAsia="en-IE"/>
        </w:rPr>
        <w:t>Income Statement 2 shows a business’s total expenses for a trading period and is used to calculate Net Profit or Net Loss.</w:t>
      </w:r>
    </w:p>
    <w:p w:rsidR="009F4558" w:rsidRPr="009F4558" w:rsidRDefault="009F4558" w:rsidP="00DE5DB5">
      <w:pPr>
        <w:shd w:val="clear" w:color="auto" w:fill="FFFFFF" w:themeFill="background1"/>
        <w:spacing w:after="0" w:line="360" w:lineRule="auto"/>
        <w:rPr>
          <w:rFonts w:eastAsia="Times New Roman" w:cs="Arial"/>
          <w:b/>
          <w:i/>
          <w:color w:val="C00000"/>
          <w:sz w:val="28"/>
          <w:szCs w:val="28"/>
          <w:lang w:eastAsia="en-IE"/>
        </w:rPr>
      </w:pPr>
      <w:r w:rsidRPr="009F4558">
        <w:rPr>
          <w:rFonts w:eastAsia="Times New Roman" w:cs="Arial"/>
          <w:b/>
          <w:i/>
          <w:color w:val="C00000"/>
          <w:sz w:val="28"/>
          <w:szCs w:val="28"/>
          <w:lang w:eastAsia="en-IE"/>
        </w:rPr>
        <w:t xml:space="preserve">To get this Net Profit we will show that: </w:t>
      </w:r>
    </w:p>
    <w:p w:rsidR="00DE5DB5" w:rsidRPr="000140F8" w:rsidRDefault="00CC4EB1" w:rsidP="000140F8">
      <w:pPr>
        <w:shd w:val="clear" w:color="auto" w:fill="FFFFFF" w:themeFill="background1"/>
        <w:spacing w:after="0" w:line="360" w:lineRule="auto"/>
        <w:rPr>
          <w:rFonts w:eastAsia="Times New Roman" w:cs="Arial"/>
          <w:b/>
          <w:bCs/>
          <w:color w:val="C00000"/>
          <w:sz w:val="44"/>
          <w:szCs w:val="28"/>
          <w:lang w:eastAsia="en-IE"/>
        </w:rPr>
      </w:pPr>
      <w:r w:rsidRPr="00CC4EB1">
        <w:rPr>
          <w:rFonts w:eastAsia="Times New Roman" w:cs="Arial"/>
          <w:b/>
          <w:color w:val="C00000"/>
          <w:sz w:val="44"/>
          <w:szCs w:val="28"/>
          <w:lang w:eastAsia="en-IE"/>
        </w:rPr>
        <w:t>Gross Profit </w:t>
      </w:r>
      <w:r w:rsidR="001B2157">
        <w:rPr>
          <w:rFonts w:eastAsia="Times New Roman" w:cs="Arial"/>
          <w:b/>
          <w:color w:val="C00000"/>
          <w:sz w:val="44"/>
          <w:szCs w:val="28"/>
          <w:lang w:eastAsia="en-IE"/>
        </w:rPr>
        <w:t xml:space="preserve">- </w:t>
      </w:r>
      <w:r w:rsidRPr="00CC4EB1">
        <w:rPr>
          <w:rFonts w:eastAsia="Times New Roman" w:cs="Arial"/>
          <w:b/>
          <w:color w:val="C00000"/>
          <w:sz w:val="44"/>
          <w:szCs w:val="28"/>
          <w:lang w:eastAsia="en-IE"/>
        </w:rPr>
        <w:t>Expenses = </w:t>
      </w:r>
      <w:r w:rsidR="00DE5DB5">
        <w:rPr>
          <w:rFonts w:eastAsia="Times New Roman" w:cs="Arial"/>
          <w:b/>
          <w:bCs/>
          <w:color w:val="C00000"/>
          <w:sz w:val="44"/>
          <w:szCs w:val="28"/>
          <w:lang w:eastAsia="en-IE"/>
        </w:rPr>
        <w:t>Net Profi</w:t>
      </w:r>
      <w:r w:rsidR="003D2F79">
        <w:rPr>
          <w:rFonts w:eastAsia="Times New Roman" w:cs="Arial"/>
          <w:b/>
          <w:bCs/>
          <w:color w:val="C00000"/>
          <w:sz w:val="44"/>
          <w:szCs w:val="28"/>
          <w:lang w:eastAsia="en-IE"/>
        </w:rPr>
        <w:t>t</w:t>
      </w:r>
    </w:p>
    <w:p w:rsidR="000140F8" w:rsidRPr="000140F8" w:rsidRDefault="000140F8" w:rsidP="000140F8">
      <w:pPr>
        <w:spacing w:line="360" w:lineRule="auto"/>
        <w:rPr>
          <w:b/>
          <w:color w:val="C00000"/>
          <w:sz w:val="28"/>
          <w:szCs w:val="28"/>
          <w:u w:val="single"/>
        </w:rPr>
      </w:pPr>
      <w:r w:rsidRPr="000140F8">
        <w:rPr>
          <w:b/>
          <w:color w:val="C00000"/>
          <w:sz w:val="28"/>
          <w:szCs w:val="28"/>
          <w:u w:val="single"/>
        </w:rPr>
        <w:t>The layout for these accounts must be learned off by heart</w:t>
      </w:r>
    </w:p>
    <w:p w:rsidR="000140F8" w:rsidRDefault="008D31DB" w:rsidP="000140F8">
      <w:pPr>
        <w:spacing w:line="360" w:lineRule="auto"/>
        <w:rPr>
          <w:noProof/>
          <w:lang w:eastAsia="en-IE"/>
        </w:rPr>
      </w:pPr>
      <w:r>
        <w:rPr>
          <w:noProof/>
          <w:lang w:eastAsia="en-IE"/>
        </w:rPr>
        <w:t>-</w:t>
      </w:r>
      <w:r w:rsidR="000140F8">
        <w:rPr>
          <w:noProof/>
          <w:lang w:eastAsia="en-IE"/>
        </w:rPr>
        <w:t>Continue on from Income Statement 1</w:t>
      </w:r>
    </w:p>
    <w:p w:rsidR="000140F8" w:rsidRPr="000140F8" w:rsidRDefault="000140F8" w:rsidP="000140F8">
      <w:pPr>
        <w:spacing w:line="360" w:lineRule="auto"/>
        <w:rPr>
          <w:color w:val="FF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558E6993" wp14:editId="4ED023EA">
            <wp:extent cx="5724525" cy="441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1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F8" w:rsidRDefault="000140F8" w:rsidP="00CC4EB1">
      <w:pPr>
        <w:spacing w:line="360" w:lineRule="auto"/>
        <w:rPr>
          <w:i/>
          <w:color w:val="C00000"/>
          <w:sz w:val="28"/>
          <w:szCs w:val="28"/>
        </w:rPr>
      </w:pPr>
      <w:r w:rsidRPr="000140F8">
        <w:rPr>
          <w:i/>
          <w:color w:val="C00000"/>
          <w:sz w:val="28"/>
          <w:szCs w:val="28"/>
        </w:rPr>
        <w:t xml:space="preserve">These expenses are not exhaustive and there may be more. </w:t>
      </w:r>
    </w:p>
    <w:p w:rsidR="00AF1B5D" w:rsidRPr="00AF1B5D" w:rsidRDefault="00AF1B5D" w:rsidP="00CC4EB1">
      <w:pPr>
        <w:spacing w:line="360" w:lineRule="auto"/>
        <w:rPr>
          <w:i/>
          <w:color w:val="C00000"/>
          <w:sz w:val="28"/>
          <w:szCs w:val="28"/>
        </w:rPr>
      </w:pPr>
    </w:p>
    <w:p w:rsidR="00DE5DB5" w:rsidRPr="00AF1B5D" w:rsidRDefault="00DE5DB5" w:rsidP="00DE5DB5">
      <w:pPr>
        <w:spacing w:line="360" w:lineRule="auto"/>
        <w:jc w:val="center"/>
        <w:rPr>
          <w:b/>
          <w:color w:val="FF0000"/>
          <w:sz w:val="32"/>
          <w:szCs w:val="28"/>
        </w:rPr>
      </w:pPr>
      <w:r w:rsidRPr="00AF1B5D">
        <w:rPr>
          <w:b/>
          <w:color w:val="FF0000"/>
          <w:sz w:val="32"/>
          <w:szCs w:val="28"/>
        </w:rPr>
        <w:lastRenderedPageBreak/>
        <w:t>Calculate Net Profit Using the following figures: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6,000</w:t>
            </w:r>
          </w:p>
        </w:tc>
      </w:tr>
      <w:tr w:rsidR="003D2F79" w:rsidTr="00FB3B22">
        <w:trPr>
          <w:trHeight w:val="387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Office Expenses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Travel Expenses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Tax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700</w:t>
            </w:r>
          </w:p>
        </w:tc>
      </w:tr>
    </w:tbl>
    <w:p w:rsidR="003D2F79" w:rsidRPr="00DE5DB5" w:rsidRDefault="003D2F79" w:rsidP="003D2F79">
      <w:pPr>
        <w:spacing w:line="360" w:lineRule="auto"/>
        <w:rPr>
          <w:color w:val="FF0000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204,000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Wages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96,000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Depreciation on Van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Carriage Outwards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</w:t>
            </w:r>
            <w:r w:rsidR="00DE5DB5"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800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Rent and Rates</w:t>
            </w:r>
          </w:p>
        </w:tc>
        <w:tc>
          <w:tcPr>
            <w:tcW w:w="5134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14,000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Postage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6,000</w:t>
            </w:r>
          </w:p>
        </w:tc>
      </w:tr>
      <w:tr w:rsidR="00DE5DB5" w:rsidTr="00FB3B22">
        <w:trPr>
          <w:trHeight w:val="405"/>
        </w:trPr>
        <w:tc>
          <w:tcPr>
            <w:tcW w:w="4075" w:type="dxa"/>
          </w:tcPr>
          <w:p w:rsidR="00DE5DB5" w:rsidRDefault="00DE5DB5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Cleaning</w:t>
            </w:r>
          </w:p>
        </w:tc>
        <w:tc>
          <w:tcPr>
            <w:tcW w:w="5134" w:type="dxa"/>
          </w:tcPr>
          <w:p w:rsidR="00DE5DB5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6,000</w:t>
            </w:r>
          </w:p>
        </w:tc>
      </w:tr>
    </w:tbl>
    <w:p w:rsidR="00DE5DB5" w:rsidRDefault="00DE5DB5" w:rsidP="00CC4EB1">
      <w:pPr>
        <w:spacing w:line="360" w:lineRule="auto"/>
        <w:rPr>
          <w:color w:val="00B050"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075"/>
        <w:gridCol w:w="5134"/>
      </w:tblGrid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Gross Profit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150,000</w:t>
            </w:r>
          </w:p>
        </w:tc>
      </w:tr>
      <w:tr w:rsidR="003D2F79" w:rsidTr="00FB3B22">
        <w:trPr>
          <w:trHeight w:val="387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Office Expenses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30,000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Wages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80,000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Depreciation on Machine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16,000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Carriage Outwards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800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Tax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25,000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Postage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11,100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Stationary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7,500</w:t>
            </w:r>
          </w:p>
        </w:tc>
      </w:tr>
      <w:tr w:rsidR="003D2F79" w:rsidTr="00FB3B22">
        <w:trPr>
          <w:trHeight w:val="405"/>
        </w:trPr>
        <w:tc>
          <w:tcPr>
            <w:tcW w:w="4075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Bank Interest Paid</w:t>
            </w:r>
          </w:p>
        </w:tc>
        <w:tc>
          <w:tcPr>
            <w:tcW w:w="5134" w:type="dxa"/>
          </w:tcPr>
          <w:p w:rsidR="003D2F79" w:rsidRDefault="003D2F79" w:rsidP="00FB3B22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en-IE"/>
              </w:rPr>
              <w:t>1,000</w:t>
            </w:r>
          </w:p>
        </w:tc>
      </w:tr>
    </w:tbl>
    <w:p w:rsidR="003D2F79" w:rsidRDefault="003D2F79" w:rsidP="00CC4EB1">
      <w:pPr>
        <w:spacing w:line="360" w:lineRule="auto"/>
        <w:rPr>
          <w:color w:val="00B050"/>
          <w:sz w:val="28"/>
          <w:szCs w:val="28"/>
        </w:rPr>
      </w:pPr>
    </w:p>
    <w:p w:rsidR="00AF1B5D" w:rsidRDefault="00AF1B5D" w:rsidP="00842E47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AF1B5D" w:rsidRDefault="00AF1B5D" w:rsidP="00842E47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AF1B5D" w:rsidRDefault="00AF1B5D" w:rsidP="00842E47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AF1B5D" w:rsidRDefault="00AF1B5D" w:rsidP="00842E47">
      <w:pPr>
        <w:spacing w:line="360" w:lineRule="auto"/>
        <w:jc w:val="center"/>
        <w:rPr>
          <w:b/>
          <w:color w:val="C00000"/>
          <w:sz w:val="28"/>
          <w:szCs w:val="28"/>
        </w:rPr>
      </w:pPr>
    </w:p>
    <w:p w:rsidR="00AF1B5D" w:rsidRPr="00AF1B5D" w:rsidRDefault="00AF1B5D" w:rsidP="00842E47">
      <w:pPr>
        <w:spacing w:line="360" w:lineRule="auto"/>
        <w:jc w:val="center"/>
        <w:rPr>
          <w:b/>
          <w:color w:val="FF0000"/>
          <w:sz w:val="32"/>
          <w:szCs w:val="28"/>
        </w:rPr>
      </w:pPr>
      <w:r w:rsidRPr="00AF1B5D">
        <w:rPr>
          <w:b/>
          <w:color w:val="FF0000"/>
          <w:sz w:val="32"/>
          <w:szCs w:val="28"/>
        </w:rPr>
        <w:lastRenderedPageBreak/>
        <w:t>Working out Depreciation</w:t>
      </w:r>
    </w:p>
    <w:p w:rsidR="00AF1B5D" w:rsidRPr="008D31DB" w:rsidRDefault="00AF1B5D" w:rsidP="00AF1B5D">
      <w:pPr>
        <w:spacing w:line="360" w:lineRule="auto"/>
        <w:rPr>
          <w:noProof/>
          <w:sz w:val="20"/>
          <w:lang w:eastAsia="en-IE"/>
        </w:rPr>
      </w:pPr>
      <w:r w:rsidRPr="008D31DB">
        <w:rPr>
          <w:sz w:val="28"/>
          <w:szCs w:val="28"/>
        </w:rPr>
        <w:t>Depreciation is when a Fixed Asset loses value over time, usually down to reasons such as old age or obsolescence.</w:t>
      </w:r>
    </w:p>
    <w:p w:rsidR="00AF1B5D" w:rsidRPr="00AF1B5D" w:rsidRDefault="00AF1B5D" w:rsidP="00AF1B5D">
      <w:pPr>
        <w:spacing w:line="360" w:lineRule="auto"/>
        <w:rPr>
          <w:noProof/>
          <w:sz w:val="28"/>
          <w:lang w:eastAsia="en-IE"/>
        </w:rPr>
      </w:pPr>
      <w:r w:rsidRPr="00AF1B5D">
        <w:rPr>
          <w:noProof/>
          <w:sz w:val="28"/>
          <w:lang w:eastAsia="en-IE"/>
        </w:rPr>
        <w:t>To work out Depreciation, it is always cost multiply by the % given. We always take Depreciation away as it reduces the value of a Fixed Asset.</w:t>
      </w:r>
    </w:p>
    <w:p w:rsidR="00AF1B5D" w:rsidRPr="00AF1B5D" w:rsidRDefault="00AF1B5D" w:rsidP="00AF1B5D">
      <w:pPr>
        <w:spacing w:line="360" w:lineRule="auto"/>
        <w:rPr>
          <w:noProof/>
          <w:sz w:val="28"/>
          <w:lang w:eastAsia="en-IE"/>
        </w:rPr>
      </w:pPr>
      <w:r w:rsidRPr="00AF1B5D">
        <w:rPr>
          <w:noProof/>
          <w:sz w:val="28"/>
          <w:lang w:eastAsia="en-IE"/>
        </w:rPr>
        <w:t xml:space="preserve">Net Book Value means the value of the asset right now. </w:t>
      </w:r>
    </w:p>
    <w:p w:rsidR="00AF1B5D" w:rsidRPr="00AF1B5D" w:rsidRDefault="00AF1B5D" w:rsidP="00AF1B5D">
      <w:pPr>
        <w:spacing w:line="360" w:lineRule="auto"/>
        <w:rPr>
          <w:i/>
          <w:noProof/>
          <w:color w:val="C00000"/>
          <w:lang w:eastAsia="en-IE"/>
        </w:rPr>
      </w:pPr>
      <w:r w:rsidRPr="00AF1B5D">
        <w:rPr>
          <w:i/>
          <w:noProof/>
          <w:color w:val="C00000"/>
          <w:lang w:eastAsia="en-IE"/>
        </w:rPr>
        <w:t>Example:</w:t>
      </w:r>
    </w:p>
    <w:p w:rsidR="00AF1B5D" w:rsidRPr="00AF1B5D" w:rsidRDefault="00AF1B5D" w:rsidP="00AF1B5D">
      <w:pPr>
        <w:spacing w:line="360" w:lineRule="auto"/>
        <w:rPr>
          <w:i/>
          <w:noProof/>
          <w:color w:val="C00000"/>
          <w:lang w:eastAsia="en-IE"/>
        </w:rPr>
      </w:pPr>
      <w:r w:rsidRPr="00AF1B5D">
        <w:rPr>
          <w:i/>
          <w:noProof/>
          <w:color w:val="C00000"/>
          <w:lang w:eastAsia="en-IE"/>
        </w:rPr>
        <w:t>Depreciation on Buildings and Machinery for XYZ Ltd is 10%.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1B5D" w:rsidTr="00AF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F1B5D" w:rsidRDefault="00AF1B5D" w:rsidP="00AF1B5D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Fixed Assets</w:t>
            </w:r>
          </w:p>
        </w:tc>
        <w:tc>
          <w:tcPr>
            <w:tcW w:w="2310" w:type="dxa"/>
          </w:tcPr>
          <w:p w:rsidR="00AF1B5D" w:rsidRDefault="00AF1B5D" w:rsidP="00AF1B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Cost</w:t>
            </w:r>
          </w:p>
        </w:tc>
        <w:tc>
          <w:tcPr>
            <w:tcW w:w="2311" w:type="dxa"/>
          </w:tcPr>
          <w:p w:rsidR="00AF1B5D" w:rsidRDefault="00AF1B5D" w:rsidP="00AF1B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Depreciation</w:t>
            </w:r>
          </w:p>
        </w:tc>
        <w:tc>
          <w:tcPr>
            <w:tcW w:w="2311" w:type="dxa"/>
          </w:tcPr>
          <w:p w:rsidR="00AF1B5D" w:rsidRDefault="00AF1B5D" w:rsidP="00AF1B5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Net Book Value</w:t>
            </w:r>
          </w:p>
        </w:tc>
      </w:tr>
      <w:tr w:rsidR="00AF1B5D" w:rsidTr="00AF1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F1B5D" w:rsidRDefault="00AF1B5D" w:rsidP="00AF1B5D">
            <w:pPr>
              <w:spacing w:line="360" w:lineRule="auto"/>
              <w:rPr>
                <w:noProof/>
                <w:lang w:eastAsia="en-IE"/>
              </w:rPr>
            </w:pPr>
          </w:p>
        </w:tc>
        <w:tc>
          <w:tcPr>
            <w:tcW w:w="2310" w:type="dxa"/>
          </w:tcPr>
          <w:p w:rsidR="00AF1B5D" w:rsidRDefault="00AF1B5D" w:rsidP="00AF1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  <w:tc>
          <w:tcPr>
            <w:tcW w:w="2311" w:type="dxa"/>
          </w:tcPr>
          <w:p w:rsidR="00AF1B5D" w:rsidRDefault="00AF1B5D" w:rsidP="00AF1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  <w:tc>
          <w:tcPr>
            <w:tcW w:w="2311" w:type="dxa"/>
          </w:tcPr>
          <w:p w:rsidR="00AF1B5D" w:rsidRDefault="00AF1B5D" w:rsidP="00AF1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</w:tr>
      <w:tr w:rsidR="00AF1B5D" w:rsidTr="00AF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F1B5D" w:rsidRDefault="00AF1B5D" w:rsidP="00AF1B5D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Buildings</w:t>
            </w:r>
          </w:p>
        </w:tc>
        <w:tc>
          <w:tcPr>
            <w:tcW w:w="2310" w:type="dxa"/>
          </w:tcPr>
          <w:p w:rsidR="00AF1B5D" w:rsidRDefault="00AF1B5D" w:rsidP="00AF1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100,000</w:t>
            </w:r>
          </w:p>
        </w:tc>
        <w:tc>
          <w:tcPr>
            <w:tcW w:w="2311" w:type="dxa"/>
          </w:tcPr>
          <w:p w:rsidR="00AF1B5D" w:rsidRPr="008D31DB" w:rsidRDefault="00AF1B5D" w:rsidP="00AF1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n-IE"/>
              </w:rPr>
            </w:pPr>
            <w:r w:rsidRPr="008D31DB">
              <w:rPr>
                <w:b/>
                <w:noProof/>
                <w:lang w:eastAsia="en-IE"/>
              </w:rPr>
              <w:t>10,000</w:t>
            </w:r>
          </w:p>
        </w:tc>
        <w:tc>
          <w:tcPr>
            <w:tcW w:w="2311" w:type="dxa"/>
          </w:tcPr>
          <w:p w:rsidR="00AF1B5D" w:rsidRPr="008D31DB" w:rsidRDefault="00AF1B5D" w:rsidP="00AF1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n-IE"/>
              </w:rPr>
            </w:pPr>
            <w:r w:rsidRPr="008D31DB">
              <w:rPr>
                <w:b/>
                <w:noProof/>
                <w:lang w:eastAsia="en-IE"/>
              </w:rPr>
              <w:t>90,000</w:t>
            </w:r>
          </w:p>
        </w:tc>
      </w:tr>
      <w:tr w:rsidR="00AF1B5D" w:rsidTr="00AF1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F1B5D" w:rsidRDefault="00AF1B5D" w:rsidP="00AF1B5D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Machinery</w:t>
            </w:r>
          </w:p>
        </w:tc>
        <w:tc>
          <w:tcPr>
            <w:tcW w:w="2310" w:type="dxa"/>
          </w:tcPr>
          <w:p w:rsidR="00AF1B5D" w:rsidRDefault="00AF1B5D" w:rsidP="00AF1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50,000</w:t>
            </w:r>
          </w:p>
        </w:tc>
        <w:tc>
          <w:tcPr>
            <w:tcW w:w="2311" w:type="dxa"/>
          </w:tcPr>
          <w:p w:rsidR="00AF1B5D" w:rsidRPr="008D31DB" w:rsidRDefault="00AF1B5D" w:rsidP="00AF1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n-IE"/>
              </w:rPr>
            </w:pPr>
            <w:r w:rsidRPr="008D31DB">
              <w:rPr>
                <w:b/>
                <w:noProof/>
                <w:lang w:eastAsia="en-IE"/>
              </w:rPr>
              <w:t>5,000</w:t>
            </w:r>
          </w:p>
        </w:tc>
        <w:tc>
          <w:tcPr>
            <w:tcW w:w="2311" w:type="dxa"/>
          </w:tcPr>
          <w:p w:rsidR="00AF1B5D" w:rsidRPr="008D31DB" w:rsidRDefault="00AF1B5D" w:rsidP="00AF1B5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lang w:eastAsia="en-IE"/>
              </w:rPr>
            </w:pPr>
            <w:r w:rsidRPr="008D31DB">
              <w:rPr>
                <w:b/>
                <w:noProof/>
                <w:lang w:eastAsia="en-IE"/>
              </w:rPr>
              <w:t>45,000</w:t>
            </w:r>
          </w:p>
        </w:tc>
      </w:tr>
      <w:tr w:rsidR="00AF1B5D" w:rsidTr="00AF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AF1B5D" w:rsidRDefault="008D31DB" w:rsidP="00AF1B5D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Total</w:t>
            </w:r>
          </w:p>
        </w:tc>
        <w:tc>
          <w:tcPr>
            <w:tcW w:w="2310" w:type="dxa"/>
          </w:tcPr>
          <w:p w:rsidR="00AF1B5D" w:rsidRDefault="00AF1B5D" w:rsidP="00AF1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150,000</w:t>
            </w:r>
          </w:p>
        </w:tc>
        <w:tc>
          <w:tcPr>
            <w:tcW w:w="2311" w:type="dxa"/>
          </w:tcPr>
          <w:p w:rsidR="00AF1B5D" w:rsidRPr="008D31DB" w:rsidRDefault="00AF1B5D" w:rsidP="00AF1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n-IE"/>
              </w:rPr>
            </w:pPr>
            <w:r w:rsidRPr="008D31DB">
              <w:rPr>
                <w:b/>
                <w:noProof/>
                <w:lang w:eastAsia="en-IE"/>
              </w:rPr>
              <w:t>15,000</w:t>
            </w:r>
          </w:p>
        </w:tc>
        <w:tc>
          <w:tcPr>
            <w:tcW w:w="2311" w:type="dxa"/>
          </w:tcPr>
          <w:p w:rsidR="00AF1B5D" w:rsidRPr="008D31DB" w:rsidRDefault="00AF1B5D" w:rsidP="00AF1B5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en-IE"/>
              </w:rPr>
            </w:pPr>
            <w:r w:rsidRPr="008D31DB">
              <w:rPr>
                <w:b/>
                <w:noProof/>
                <w:lang w:eastAsia="en-IE"/>
              </w:rPr>
              <w:t>135,000</w:t>
            </w:r>
          </w:p>
        </w:tc>
      </w:tr>
    </w:tbl>
    <w:p w:rsidR="008D31DB" w:rsidRPr="008D31DB" w:rsidRDefault="008D31DB" w:rsidP="00AF1B5D">
      <w:pPr>
        <w:spacing w:line="360" w:lineRule="auto"/>
        <w:rPr>
          <w:b/>
          <w:noProof/>
          <w:lang w:eastAsia="en-IE"/>
        </w:rPr>
      </w:pPr>
    </w:p>
    <w:p w:rsidR="00AF1B5D" w:rsidRPr="008D31DB" w:rsidRDefault="00AF1B5D" w:rsidP="00AF1B5D">
      <w:pPr>
        <w:spacing w:line="360" w:lineRule="auto"/>
        <w:rPr>
          <w:b/>
          <w:noProof/>
          <w:color w:val="FF0000"/>
          <w:lang w:eastAsia="en-IE"/>
        </w:rPr>
      </w:pPr>
      <w:r w:rsidRPr="008D31DB">
        <w:rPr>
          <w:b/>
          <w:noProof/>
          <w:color w:val="FF0000"/>
          <w:lang w:eastAsia="en-IE"/>
        </w:rPr>
        <w:t>Now draw these tables and try the following questions in your copy.</w:t>
      </w:r>
    </w:p>
    <w:p w:rsidR="008D31DB" w:rsidRPr="008D31DB" w:rsidRDefault="008D31DB" w:rsidP="00AF1B5D">
      <w:pPr>
        <w:spacing w:line="360" w:lineRule="auto"/>
        <w:rPr>
          <w:i/>
          <w:noProof/>
          <w:color w:val="C00000"/>
          <w:lang w:eastAsia="en-IE"/>
        </w:rPr>
      </w:pPr>
      <w:r w:rsidRPr="008D31DB">
        <w:rPr>
          <w:i/>
          <w:noProof/>
          <w:color w:val="C00000"/>
          <w:lang w:eastAsia="en-IE"/>
        </w:rPr>
        <w:t>A. Depreciation is 10% on all Fixed Assets for WER Ltd</w:t>
      </w:r>
    </w:p>
    <w:tbl>
      <w:tblPr>
        <w:tblStyle w:val="LightShading-Accent1"/>
        <w:tblW w:w="9318" w:type="dxa"/>
        <w:tblLook w:val="04A0" w:firstRow="1" w:lastRow="0" w:firstColumn="1" w:lastColumn="0" w:noHBand="0" w:noVBand="1"/>
      </w:tblPr>
      <w:tblGrid>
        <w:gridCol w:w="2329"/>
        <w:gridCol w:w="2329"/>
        <w:gridCol w:w="2330"/>
        <w:gridCol w:w="2330"/>
      </w:tblGrid>
      <w:tr w:rsidR="00AF1B5D" w:rsidTr="008D31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AF1B5D" w:rsidRDefault="00AF1B5D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Fixed Assets</w:t>
            </w:r>
          </w:p>
        </w:tc>
        <w:tc>
          <w:tcPr>
            <w:tcW w:w="2329" w:type="dxa"/>
          </w:tcPr>
          <w:p w:rsidR="00AF1B5D" w:rsidRDefault="00AF1B5D" w:rsidP="009563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Cost</w:t>
            </w: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Depreciation</w:t>
            </w: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Net Book Value</w:t>
            </w:r>
          </w:p>
        </w:tc>
      </w:tr>
      <w:tr w:rsidR="00AF1B5D" w:rsidTr="008D3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AF1B5D" w:rsidRDefault="00AF1B5D" w:rsidP="009563A6">
            <w:pPr>
              <w:spacing w:line="360" w:lineRule="auto"/>
              <w:rPr>
                <w:noProof/>
                <w:lang w:eastAsia="en-IE"/>
              </w:rPr>
            </w:pPr>
          </w:p>
        </w:tc>
        <w:tc>
          <w:tcPr>
            <w:tcW w:w="2329" w:type="dxa"/>
          </w:tcPr>
          <w:p w:rsidR="00AF1B5D" w:rsidRDefault="00AF1B5D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</w:tr>
      <w:tr w:rsidR="00AF1B5D" w:rsidTr="008D31D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AF1B5D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Buildings</w:t>
            </w:r>
          </w:p>
        </w:tc>
        <w:tc>
          <w:tcPr>
            <w:tcW w:w="2329" w:type="dxa"/>
          </w:tcPr>
          <w:p w:rsidR="00AF1B5D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200,000</w:t>
            </w: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</w:tr>
      <w:tr w:rsidR="00AF1B5D" w:rsidTr="008D31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AF1B5D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Machinery</w:t>
            </w:r>
          </w:p>
        </w:tc>
        <w:tc>
          <w:tcPr>
            <w:tcW w:w="2329" w:type="dxa"/>
          </w:tcPr>
          <w:p w:rsidR="00AF1B5D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150,000</w:t>
            </w: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30" w:type="dxa"/>
          </w:tcPr>
          <w:p w:rsidR="00AF1B5D" w:rsidRDefault="00AF1B5D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</w:tr>
      <w:tr w:rsidR="008D31DB" w:rsidTr="008D31D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9" w:type="dxa"/>
          </w:tcPr>
          <w:p w:rsidR="008D31DB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Total</w:t>
            </w:r>
          </w:p>
        </w:tc>
        <w:tc>
          <w:tcPr>
            <w:tcW w:w="2329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30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30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</w:tr>
    </w:tbl>
    <w:p w:rsidR="008D31DB" w:rsidRDefault="008D31DB" w:rsidP="00AF1B5D">
      <w:pPr>
        <w:spacing w:line="360" w:lineRule="auto"/>
        <w:rPr>
          <w:noProof/>
          <w:lang w:eastAsia="en-IE"/>
        </w:rPr>
      </w:pPr>
    </w:p>
    <w:p w:rsidR="008D31DB" w:rsidRPr="008D31DB" w:rsidRDefault="008D31DB" w:rsidP="00AF1B5D">
      <w:pPr>
        <w:spacing w:line="360" w:lineRule="auto"/>
        <w:rPr>
          <w:i/>
          <w:noProof/>
          <w:color w:val="C00000"/>
          <w:lang w:eastAsia="en-IE"/>
        </w:rPr>
      </w:pPr>
      <w:r w:rsidRPr="008D31DB">
        <w:rPr>
          <w:i/>
          <w:noProof/>
          <w:color w:val="C00000"/>
          <w:lang w:eastAsia="en-IE"/>
        </w:rPr>
        <w:t>B. Depreciation on Buildings is 8% and Depreciation on Delivery Vans is 5% for GTY Ltd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D31DB" w:rsidTr="00956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D31DB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Fixed Assets</w:t>
            </w:r>
          </w:p>
        </w:tc>
        <w:tc>
          <w:tcPr>
            <w:tcW w:w="2310" w:type="dxa"/>
          </w:tcPr>
          <w:p w:rsidR="008D31DB" w:rsidRDefault="008D31DB" w:rsidP="009563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Cost</w:t>
            </w: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Depreciation</w:t>
            </w: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Net Book Value</w:t>
            </w:r>
          </w:p>
        </w:tc>
      </w:tr>
      <w:tr w:rsidR="008D31DB" w:rsidTr="0095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D31DB" w:rsidRDefault="008D31DB" w:rsidP="009563A6">
            <w:pPr>
              <w:spacing w:line="360" w:lineRule="auto"/>
              <w:rPr>
                <w:noProof/>
                <w:lang w:eastAsia="en-IE"/>
              </w:rPr>
            </w:pPr>
          </w:p>
        </w:tc>
        <w:tc>
          <w:tcPr>
            <w:tcW w:w="2310" w:type="dxa"/>
          </w:tcPr>
          <w:p w:rsidR="008D31DB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€</w:t>
            </w:r>
          </w:p>
        </w:tc>
      </w:tr>
      <w:tr w:rsidR="008D31DB" w:rsidTr="0095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D31DB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Buildings</w:t>
            </w:r>
          </w:p>
        </w:tc>
        <w:tc>
          <w:tcPr>
            <w:tcW w:w="2310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160</w:t>
            </w:r>
            <w:r>
              <w:rPr>
                <w:noProof/>
                <w:lang w:eastAsia="en-IE"/>
              </w:rPr>
              <w:t>,000</w:t>
            </w: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</w:tr>
      <w:tr w:rsidR="008D31DB" w:rsidTr="00956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D31DB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Delivery Vans</w:t>
            </w:r>
          </w:p>
        </w:tc>
        <w:tc>
          <w:tcPr>
            <w:tcW w:w="2310" w:type="dxa"/>
          </w:tcPr>
          <w:p w:rsidR="008D31DB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40</w:t>
            </w:r>
            <w:r>
              <w:rPr>
                <w:noProof/>
                <w:lang w:eastAsia="en-IE"/>
              </w:rPr>
              <w:t>,000</w:t>
            </w: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</w:tr>
      <w:tr w:rsidR="008D31DB" w:rsidTr="009563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8D31DB" w:rsidRDefault="008D31DB" w:rsidP="009563A6">
            <w:pPr>
              <w:spacing w:line="360" w:lineRule="auto"/>
              <w:rPr>
                <w:noProof/>
                <w:lang w:eastAsia="en-IE"/>
              </w:rPr>
            </w:pPr>
            <w:r>
              <w:rPr>
                <w:noProof/>
                <w:lang w:eastAsia="en-IE"/>
              </w:rPr>
              <w:t>Total</w:t>
            </w:r>
          </w:p>
        </w:tc>
        <w:tc>
          <w:tcPr>
            <w:tcW w:w="2310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  <w:tc>
          <w:tcPr>
            <w:tcW w:w="2311" w:type="dxa"/>
          </w:tcPr>
          <w:p w:rsidR="008D31DB" w:rsidRDefault="008D31DB" w:rsidP="009563A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n-IE"/>
              </w:rPr>
            </w:pPr>
          </w:p>
        </w:tc>
      </w:tr>
    </w:tbl>
    <w:p w:rsidR="00AF1B5D" w:rsidRDefault="008D31DB" w:rsidP="008D31DB">
      <w:pPr>
        <w:spacing w:line="360" w:lineRule="auto"/>
        <w:jc w:val="center"/>
        <w:rPr>
          <w:b/>
          <w:color w:val="FF0000"/>
          <w:sz w:val="32"/>
          <w:szCs w:val="28"/>
        </w:rPr>
      </w:pPr>
      <w:r w:rsidRPr="008D31DB">
        <w:rPr>
          <w:b/>
          <w:color w:val="FF0000"/>
          <w:sz w:val="32"/>
          <w:szCs w:val="28"/>
        </w:rPr>
        <w:lastRenderedPageBreak/>
        <w:t>Combined Income Statement 1 and Income Statement 2</w:t>
      </w:r>
    </w:p>
    <w:p w:rsidR="008D31DB" w:rsidRDefault="008D31DB" w:rsidP="008D31DB">
      <w:pPr>
        <w:spacing w:line="360" w:lineRule="auto"/>
        <w:rPr>
          <w:sz w:val="32"/>
          <w:szCs w:val="28"/>
        </w:rPr>
      </w:pPr>
      <w:r>
        <w:rPr>
          <w:sz w:val="32"/>
          <w:szCs w:val="28"/>
        </w:rPr>
        <w:t xml:space="preserve">Once you have mastered both the Income Statement 1 and Income Statement 2, the next step is to combine these together to complete the overall Income Statement for a business. In other words, the first figure you start with will be </w:t>
      </w:r>
      <w:r w:rsidRPr="008D31DB">
        <w:rPr>
          <w:b/>
          <w:i/>
          <w:sz w:val="32"/>
          <w:szCs w:val="28"/>
          <w:u w:val="single"/>
        </w:rPr>
        <w:t>Sales</w:t>
      </w:r>
      <w:r>
        <w:rPr>
          <w:sz w:val="32"/>
          <w:szCs w:val="28"/>
        </w:rPr>
        <w:t xml:space="preserve">, and the final figure will be your </w:t>
      </w:r>
      <w:r w:rsidRPr="008D31DB">
        <w:rPr>
          <w:b/>
          <w:i/>
          <w:sz w:val="32"/>
          <w:szCs w:val="28"/>
          <w:u w:val="single"/>
        </w:rPr>
        <w:t>Net Profit</w:t>
      </w:r>
      <w:r>
        <w:rPr>
          <w:sz w:val="32"/>
          <w:szCs w:val="28"/>
        </w:rPr>
        <w:t>.</w:t>
      </w:r>
    </w:p>
    <w:p w:rsidR="00372257" w:rsidRDefault="00372257" w:rsidP="008D31DB">
      <w:pPr>
        <w:spacing w:line="360" w:lineRule="auto"/>
        <w:rPr>
          <w:b/>
          <w:i/>
          <w:color w:val="C00000"/>
          <w:sz w:val="32"/>
          <w:szCs w:val="28"/>
        </w:rPr>
      </w:pPr>
      <w:r>
        <w:rPr>
          <w:b/>
          <w:i/>
          <w:color w:val="C00000"/>
          <w:sz w:val="32"/>
          <w:szCs w:val="28"/>
        </w:rPr>
        <w:t>Sample Combined Income Statement</w:t>
      </w:r>
    </w:p>
    <w:p w:rsidR="00372257" w:rsidRPr="00372257" w:rsidRDefault="00372257" w:rsidP="008D31DB">
      <w:pPr>
        <w:spacing w:line="360" w:lineRule="auto"/>
        <w:rPr>
          <w:sz w:val="32"/>
          <w:szCs w:val="28"/>
          <w:u w:val="single"/>
        </w:rPr>
      </w:pPr>
      <w:r w:rsidRPr="00372257">
        <w:rPr>
          <w:sz w:val="32"/>
          <w:szCs w:val="28"/>
          <w:u w:val="single"/>
        </w:rPr>
        <w:t>Income Statement for QWE Ltd for year en</w:t>
      </w:r>
      <w:bookmarkStart w:id="0" w:name="_GoBack"/>
      <w:bookmarkEnd w:id="0"/>
      <w:r w:rsidRPr="00372257">
        <w:rPr>
          <w:sz w:val="32"/>
          <w:szCs w:val="28"/>
          <w:u w:val="single"/>
        </w:rPr>
        <w:t>ded 31/12/2019</w:t>
      </w:r>
    </w:p>
    <w:p w:rsidR="008753F9" w:rsidRDefault="00372257" w:rsidP="00372257">
      <w:pPr>
        <w:spacing w:line="360" w:lineRule="auto"/>
        <w:jc w:val="center"/>
        <w:rPr>
          <w:b/>
          <w:color w:val="FF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6E8CFE7" wp14:editId="75568A28">
            <wp:extent cx="6121088" cy="4505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1090" cy="450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257" w:rsidRPr="00A3789A" w:rsidRDefault="00372257" w:rsidP="00372257">
      <w:pPr>
        <w:spacing w:line="360" w:lineRule="auto"/>
        <w:rPr>
          <w:b/>
          <w:color w:val="FF0000"/>
          <w:sz w:val="28"/>
          <w:szCs w:val="28"/>
        </w:rPr>
      </w:pPr>
    </w:p>
    <w:sectPr w:rsidR="00372257" w:rsidRPr="00A37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564"/>
    <w:multiLevelType w:val="hybridMultilevel"/>
    <w:tmpl w:val="2C6224C4"/>
    <w:lvl w:ilvl="0" w:tplc="C7882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D10D8"/>
    <w:multiLevelType w:val="hybridMultilevel"/>
    <w:tmpl w:val="4C62E2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353F8"/>
    <w:multiLevelType w:val="hybridMultilevel"/>
    <w:tmpl w:val="AD1A3D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A242E"/>
    <w:multiLevelType w:val="hybridMultilevel"/>
    <w:tmpl w:val="4204E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B009E"/>
    <w:multiLevelType w:val="hybridMultilevel"/>
    <w:tmpl w:val="29283588"/>
    <w:lvl w:ilvl="0" w:tplc="7FDE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A7275C"/>
    <w:multiLevelType w:val="hybridMultilevel"/>
    <w:tmpl w:val="52E23D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B1"/>
    <w:rsid w:val="000006C5"/>
    <w:rsid w:val="000140F8"/>
    <w:rsid w:val="001B2157"/>
    <w:rsid w:val="002E39EE"/>
    <w:rsid w:val="00372257"/>
    <w:rsid w:val="003D2F79"/>
    <w:rsid w:val="004735FE"/>
    <w:rsid w:val="00492F00"/>
    <w:rsid w:val="005B5E2C"/>
    <w:rsid w:val="00842E47"/>
    <w:rsid w:val="008753F9"/>
    <w:rsid w:val="008D31DB"/>
    <w:rsid w:val="00985886"/>
    <w:rsid w:val="009F4558"/>
    <w:rsid w:val="00A3789A"/>
    <w:rsid w:val="00AF1B5D"/>
    <w:rsid w:val="00BD3F2C"/>
    <w:rsid w:val="00CC4EB1"/>
    <w:rsid w:val="00DE5DB5"/>
    <w:rsid w:val="00E710DD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FE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AF1B5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F1B5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F1B5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AF1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7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FE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AF1B5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AF1B5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AF1B5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">
    <w:name w:val="Light Shading"/>
    <w:basedOn w:val="TableNormal"/>
    <w:uiPriority w:val="60"/>
    <w:rsid w:val="00AF1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rtagh.cn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2C331-971A-4765-9F1C-BDC7612BA197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20B17F0-C5FF-46A4-A753-A0F8D86D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4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Murtagh</dc:creator>
  <cp:lastModifiedBy>Admin</cp:lastModifiedBy>
  <cp:revision>2</cp:revision>
  <dcterms:created xsi:type="dcterms:W3CDTF">2019-08-03T19:43:00Z</dcterms:created>
  <dcterms:modified xsi:type="dcterms:W3CDTF">2019-08-03T19:43:00Z</dcterms:modified>
</cp:coreProperties>
</file>