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92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1701"/>
      </w:tblGrid>
      <w:tr w:rsidR="000F6682" w:rsidTr="005A7F6F">
        <w:tc>
          <w:tcPr>
            <w:tcW w:w="1242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0F6682" w:rsidRPr="00164814" w:rsidRDefault="002E7342" w:rsidP="007E195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5952C" wp14:editId="1478B78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-924560</wp:posOffset>
                      </wp:positionV>
                      <wp:extent cx="6705600" cy="600075"/>
                      <wp:effectExtent l="19050" t="19050" r="38100" b="666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Pr="0061493C" w:rsidRDefault="000F6682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59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6.4pt;margin-top:-72.8pt;width:528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" fillcolor="#00b050" strokecolor="#f2f2f2 [3041]" strokeweight="3pt">
                      <v:shadow on="t" color="#974706 [1609]" opacity=".5" offset="1pt"/>
                      <v:textbox>
                        <w:txbxContent>
                          <w:p w:rsidR="000F6682" w:rsidRPr="0061493C" w:rsidRDefault="000F6682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E66D2" wp14:editId="00DB6886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-1579245</wp:posOffset>
                      </wp:positionV>
                      <wp:extent cx="5362575" cy="52387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Pr="00164814" w:rsidRDefault="000F6682" w:rsidP="0016481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 Scheme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66D2" id="Text Box 10" o:spid="_x0000_s1027" type="#_x0000_t202" style="position:absolute;margin-left:42.15pt;margin-top:-124.35pt;width:422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" fillcolor="red" strokecolor="#f2f2f2 [3041]" strokeweight="3pt">
                      <v:shadow on="t" color="#622423 [1605]" opacity=".5" offset="1pt"/>
                      <v:textbox>
                        <w:txbxContent>
                          <w:p w:rsidR="000F6682" w:rsidRPr="00164814" w:rsidRDefault="000F6682" w:rsidP="001648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 Scheme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682" w:rsidRPr="00164814">
              <w:rPr>
                <w:b/>
                <w:sz w:val="28"/>
              </w:rPr>
              <w:t>Chapt</w:t>
            </w:r>
            <w:r w:rsidR="000F6682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0F6682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701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0F6682" w:rsidRPr="00005E69" w:rsidRDefault="00903DA4" w:rsidP="007E19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I-Pads</w:t>
            </w:r>
          </w:p>
        </w:tc>
        <w:tc>
          <w:tcPr>
            <w:tcW w:w="4791" w:type="dxa"/>
          </w:tcPr>
          <w:p w:rsidR="000F6682" w:rsidRPr="00005E69" w:rsidRDefault="000F6682" w:rsidP="007E19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</w:p>
          <w:p w:rsidR="000F6682" w:rsidRDefault="000F6682" w:rsidP="007E19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Students will be introduced to </w:t>
            </w:r>
            <w:r>
              <w:rPr>
                <w:sz w:val="24"/>
                <w:szCs w:val="24"/>
              </w:rPr>
              <w:t xml:space="preserve">course and </w:t>
            </w:r>
            <w:r w:rsidRPr="00005E69">
              <w:rPr>
                <w:sz w:val="24"/>
                <w:szCs w:val="24"/>
              </w:rPr>
              <w:t>assessment criteria</w:t>
            </w:r>
          </w:p>
          <w:p w:rsidR="00903DA4" w:rsidRPr="00005E69" w:rsidRDefault="00903DA4" w:rsidP="007E19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Business Website</w:t>
            </w:r>
          </w:p>
        </w:tc>
        <w:tc>
          <w:tcPr>
            <w:tcW w:w="1701" w:type="dxa"/>
          </w:tcPr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0F6682" w:rsidRPr="00005E69" w:rsidRDefault="000F6682" w:rsidP="00AB39C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0F6682" w:rsidRPr="00FE225F" w:rsidRDefault="000F6682" w:rsidP="00FE2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1701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7E1950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types of expendi</w:t>
            </w:r>
            <w:r w:rsidRPr="008D09F6">
              <w:rPr>
                <w:sz w:val="24"/>
                <w:szCs w:val="24"/>
              </w:rPr>
              <w:t>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students thinking about the importance of managing income at home</w:t>
            </w:r>
          </w:p>
        </w:tc>
        <w:tc>
          <w:tcPr>
            <w:tcW w:w="1701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577DC" w:rsidRPr="00005E69" w:rsidTr="005A7F6F">
        <w:tc>
          <w:tcPr>
            <w:tcW w:w="1242" w:type="dxa"/>
          </w:tcPr>
          <w:p w:rsidR="002577DC" w:rsidRDefault="002577DC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77DC" w:rsidRDefault="002577DC" w:rsidP="007E19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77DC" w:rsidRPr="00005E69" w:rsidRDefault="002577DC" w:rsidP="008D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Financial Life Cycle</w:t>
            </w:r>
          </w:p>
        </w:tc>
        <w:tc>
          <w:tcPr>
            <w:tcW w:w="2863" w:type="dxa"/>
          </w:tcPr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2577DC" w:rsidRDefault="002577DC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personal Financial Life Cycle</w:t>
            </w:r>
          </w:p>
          <w:p w:rsidR="002577DC" w:rsidRDefault="002577DC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important?</w:t>
            </w:r>
          </w:p>
        </w:tc>
        <w:tc>
          <w:tcPr>
            <w:tcW w:w="1701" w:type="dxa"/>
          </w:tcPr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577DC" w:rsidRPr="008D09F6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Default="000F6682" w:rsidP="007E1950">
            <w:pPr>
              <w:rPr>
                <w:sz w:val="24"/>
                <w:szCs w:val="24"/>
              </w:rPr>
            </w:pPr>
          </w:p>
          <w:p w:rsidR="000F6682" w:rsidRDefault="000F6682" w:rsidP="007E1950">
            <w:pPr>
              <w:rPr>
                <w:sz w:val="24"/>
                <w:szCs w:val="24"/>
              </w:rPr>
            </w:pPr>
          </w:p>
          <w:p w:rsidR="000F6682" w:rsidRPr="00005E69" w:rsidRDefault="002577DC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5/6/7</w:t>
            </w:r>
          </w:p>
        </w:tc>
        <w:tc>
          <w:tcPr>
            <w:tcW w:w="1418" w:type="dxa"/>
          </w:tcPr>
          <w:p w:rsidR="000F6682" w:rsidRDefault="000F6682" w:rsidP="007E1950">
            <w:pPr>
              <w:rPr>
                <w:sz w:val="24"/>
                <w:szCs w:val="24"/>
              </w:rPr>
            </w:pPr>
          </w:p>
          <w:p w:rsidR="000F6682" w:rsidRDefault="000F6682" w:rsidP="007E1950">
            <w:pPr>
              <w:rPr>
                <w:sz w:val="24"/>
                <w:szCs w:val="24"/>
              </w:rPr>
            </w:pPr>
          </w:p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Manage my Income and Expenditure Day to Day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Debit/Credit Rap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Work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0F6682" w:rsidRDefault="000F6682" w:rsidP="00903D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Pr="00005E69" w:rsidRDefault="000F6682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</w:t>
            </w:r>
            <w:r w:rsidRPr="00005E69">
              <w:rPr>
                <w:sz w:val="24"/>
                <w:szCs w:val="24"/>
              </w:rPr>
              <w:t xml:space="preserve"> needs and wants with disposable income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Construct a personal life cycle to identify financial needs at different stages of life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Prepare an Analysed Cash Book and balance the accounts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the figures on the cash book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difference between debits and credits</w:t>
            </w:r>
          </w:p>
          <w:p w:rsidR="000F6682" w:rsidRPr="0071199E" w:rsidRDefault="000F6682" w:rsidP="0071199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records for the household</w:t>
            </w:r>
          </w:p>
        </w:tc>
        <w:tc>
          <w:tcPr>
            <w:tcW w:w="1701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1.3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1.13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2577D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Money, </w:t>
            </w:r>
            <w:r w:rsidRPr="00005E69">
              <w:rPr>
                <w:b/>
                <w:sz w:val="24"/>
                <w:szCs w:val="24"/>
              </w:rPr>
              <w:t>Banking</w:t>
            </w:r>
            <w:r>
              <w:rPr>
                <w:b/>
                <w:sz w:val="24"/>
                <w:szCs w:val="24"/>
              </w:rPr>
              <w:t>,</w:t>
            </w:r>
            <w:r w:rsidRPr="00005E69">
              <w:rPr>
                <w:b/>
                <w:sz w:val="24"/>
                <w:szCs w:val="24"/>
              </w:rPr>
              <w:t xml:space="preserve"> and Personal Accounts</w:t>
            </w:r>
          </w:p>
          <w:p w:rsidR="000F6682" w:rsidRPr="00005E69" w:rsidRDefault="000F6682" w:rsidP="008D09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Websites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Bank 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Guest Speaker</w:t>
            </w:r>
            <w:r w:rsidR="005A7F6F">
              <w:rPr>
                <w:sz w:val="24"/>
                <w:szCs w:val="24"/>
              </w:rPr>
              <w:t>*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money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forms of money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between money and bartering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 and Credit Cards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Payment 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personal banking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do we need banks?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 xml:space="preserve">What are current/deposit </w:t>
            </w:r>
            <w:r w:rsidRPr="008D09F6">
              <w:rPr>
                <w:sz w:val="24"/>
                <w:szCs w:val="24"/>
              </w:rPr>
              <w:t>accounts and how are they opened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Functions of banks</w:t>
            </w:r>
          </w:p>
          <w:p w:rsidR="000F6682" w:rsidRPr="00005E69" w:rsidRDefault="000F6682" w:rsidP="0071199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Enabling the students to open their own bank accounts through school bank</w:t>
            </w:r>
          </w:p>
        </w:tc>
        <w:tc>
          <w:tcPr>
            <w:tcW w:w="1701" w:type="dxa"/>
          </w:tcPr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1.2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2863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9/10</w:t>
            </w:r>
          </w:p>
        </w:tc>
        <w:tc>
          <w:tcPr>
            <w:tcW w:w="1418" w:type="dxa"/>
          </w:tcPr>
          <w:p w:rsidR="000F6682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The Wise Consumer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Revise needs and wants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How to be wise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Shop around </w:t>
            </w:r>
            <w:proofErr w:type="gramStart"/>
            <w:r>
              <w:rPr>
                <w:sz w:val="24"/>
                <w:szCs w:val="24"/>
              </w:rPr>
              <w:t>etc..</w:t>
            </w:r>
            <w:proofErr w:type="gramEnd"/>
            <w:r>
              <w:rPr>
                <w:sz w:val="24"/>
                <w:szCs w:val="24"/>
              </w:rPr>
              <w:t xml:space="preserve"> The main steps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Caveat Emptor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pricing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influence of advertising</w:t>
            </w:r>
            <w:r>
              <w:rPr>
                <w:sz w:val="24"/>
                <w:szCs w:val="24"/>
              </w:rPr>
              <w:t>/brand</w:t>
            </w:r>
            <w:r w:rsidRPr="00005E69">
              <w:rPr>
                <w:sz w:val="24"/>
                <w:szCs w:val="24"/>
              </w:rPr>
              <w:t xml:space="preserve"> on us</w:t>
            </w:r>
            <w:r>
              <w:rPr>
                <w:sz w:val="24"/>
                <w:szCs w:val="24"/>
              </w:rPr>
              <w:t xml:space="preserve"> as consumers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business and economy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their own personal lives</w:t>
            </w:r>
          </w:p>
        </w:tc>
        <w:tc>
          <w:tcPr>
            <w:tcW w:w="1701" w:type="dxa"/>
          </w:tcPr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1.2</w:t>
            </w:r>
          </w:p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ind w:left="360"/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t>/13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Consumer Rights and Responsibilities</w:t>
            </w:r>
          </w:p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Sale of Goods and Supply of Services Act 1980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Consumer Protection Act 2007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 of c</w:t>
            </w:r>
            <w:r w:rsidRPr="00005E69">
              <w:rPr>
                <w:sz w:val="24"/>
                <w:szCs w:val="24"/>
              </w:rPr>
              <w:t>onsumers- ethical v non ethical purchasing</w:t>
            </w:r>
            <w:r>
              <w:rPr>
                <w:sz w:val="24"/>
                <w:szCs w:val="24"/>
              </w:rPr>
              <w:t>- www.fairtrade.ie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Responsibilities of </w:t>
            </w:r>
            <w:r>
              <w:rPr>
                <w:sz w:val="24"/>
                <w:szCs w:val="24"/>
              </w:rPr>
              <w:t>r</w:t>
            </w:r>
            <w:r w:rsidRPr="00005E69">
              <w:rPr>
                <w:sz w:val="24"/>
                <w:szCs w:val="24"/>
              </w:rPr>
              <w:t>etailers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Letters of Complaint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Protecting consumers</w:t>
            </w: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1.1.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1.7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1.8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2.5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5A7F6F" w:rsidP="005A7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Chain of Production and Channels of Distribution</w:t>
            </w:r>
          </w:p>
        </w:tc>
        <w:tc>
          <w:tcPr>
            <w:tcW w:w="2863" w:type="dxa"/>
          </w:tcPr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Coca- Cola Factory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6682" w:rsidRPr="00005E69" w:rsidRDefault="005A7F6F" w:rsidP="005A7F6F">
            <w:pPr>
              <w:pStyle w:val="List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different sectors in the economy and their importance to the Irish economy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 xml:space="preserve">How a product is </w:t>
            </w:r>
            <w:proofErr w:type="gramStart"/>
            <w:r w:rsidRPr="005A7F6F">
              <w:rPr>
                <w:sz w:val="24"/>
                <w:szCs w:val="24"/>
              </w:rPr>
              <w:t>produced.</w:t>
            </w:r>
            <w:proofErr w:type="gramEnd"/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different channels of distribution that exist and they type of products associated with each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chain of production and channels of distribution for the Coca-Cola Factory</w:t>
            </w:r>
          </w:p>
        </w:tc>
        <w:tc>
          <w:tcPr>
            <w:tcW w:w="1701" w:type="dxa"/>
          </w:tcPr>
          <w:p w:rsidR="000F6682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A7F6F" w:rsidRPr="00005E69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Christmas break</w:t>
            </w:r>
          </w:p>
        </w:tc>
        <w:tc>
          <w:tcPr>
            <w:tcW w:w="2863" w:type="dxa"/>
          </w:tcPr>
          <w:p w:rsidR="000F6682" w:rsidRPr="00005E69" w:rsidRDefault="000F6682" w:rsidP="00ED049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Pr="00005E69" w:rsidRDefault="000F6682" w:rsidP="00ED049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15/16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Your Working Life</w:t>
            </w:r>
            <w:r w:rsidR="005A7F6F">
              <w:rPr>
                <w:b/>
                <w:sz w:val="24"/>
                <w:szCs w:val="24"/>
              </w:rPr>
              <w:t>: Work and Employment</w:t>
            </w:r>
          </w:p>
          <w:p w:rsidR="000F6682" w:rsidRPr="00005E69" w:rsidRDefault="000F6682" w:rsidP="008D09F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chat to somebody at home about work/employment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Differentiate between work and employment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people work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different types of work available</w:t>
            </w:r>
            <w:r>
              <w:rPr>
                <w:sz w:val="24"/>
                <w:szCs w:val="24"/>
              </w:rPr>
              <w:t xml:space="preserve">- self-employed/ volunteering </w:t>
            </w:r>
            <w:proofErr w:type="gramStart"/>
            <w:r>
              <w:rPr>
                <w:sz w:val="24"/>
                <w:szCs w:val="24"/>
              </w:rPr>
              <w:t>etc..</w:t>
            </w:r>
            <w:proofErr w:type="gramEnd"/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Interpret rights and responsibilities of employers and employees</w:t>
            </w:r>
          </w:p>
          <w:p w:rsidR="000F6682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Illustrate types of pay</w:t>
            </w:r>
          </w:p>
          <w:p w:rsidR="000F6682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Workplace organisation structures 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world of work in the 21</w:t>
            </w:r>
            <w:r w:rsidRPr="00005E69">
              <w:rPr>
                <w:sz w:val="24"/>
                <w:szCs w:val="24"/>
                <w:vertAlign w:val="superscript"/>
              </w:rPr>
              <w:t>st</w:t>
            </w:r>
            <w:r w:rsidRPr="00005E69"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1701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2.3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2.4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3.3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17/18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Importance of Enterprise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Player-Dragons Den</w:t>
            </w:r>
          </w:p>
          <w:p w:rsidR="00903DA4" w:rsidRP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research project on an </w:t>
            </w:r>
            <w:r>
              <w:rPr>
                <w:sz w:val="24"/>
                <w:szCs w:val="24"/>
              </w:rPr>
              <w:lastRenderedPageBreak/>
              <w:t>entrepreneur that has influenced them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What is an entrepreneur?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Characteristics of entrepreneurs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risks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Impact on the community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Famous examples 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Research an entrepreneur and present findings to class</w:t>
            </w:r>
          </w:p>
        </w:tc>
        <w:tc>
          <w:tcPr>
            <w:tcW w:w="1701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lastRenderedPageBreak/>
              <w:t>2.1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</w:tc>
      </w:tr>
      <w:tr w:rsidR="000F6682" w:rsidRPr="00005E69" w:rsidTr="005A7F6F">
        <w:trPr>
          <w:trHeight w:val="3676"/>
        </w:trPr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19/20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Researching your </w:t>
            </w:r>
            <w:r w:rsidRPr="00005E69">
              <w:rPr>
                <w:b/>
                <w:sz w:val="24"/>
                <w:szCs w:val="24"/>
              </w:rPr>
              <w:t>Business</w:t>
            </w:r>
          </w:p>
          <w:p w:rsidR="000F6682" w:rsidRPr="00005E69" w:rsidRDefault="000F6682" w:rsidP="008258B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YouTube-Pixar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Caldbury’s</w:t>
            </w:r>
            <w:proofErr w:type="spellEnd"/>
            <w:r>
              <w:rPr>
                <w:sz w:val="24"/>
                <w:szCs w:val="24"/>
              </w:rPr>
              <w:t xml:space="preserve"> Fuse Bar Case Study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From idea generation to final decision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SWOT Analysis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Market R</w:t>
            </w:r>
            <w:r w:rsidRPr="00005E69">
              <w:rPr>
                <w:sz w:val="24"/>
                <w:szCs w:val="24"/>
              </w:rPr>
              <w:t xml:space="preserve">esearch 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v Desk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market research survey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1.1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21/23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Marketing</w:t>
            </w:r>
            <w:r>
              <w:rPr>
                <w:b/>
                <w:sz w:val="24"/>
                <w:szCs w:val="24"/>
              </w:rPr>
              <w:t xml:space="preserve"> your </w:t>
            </w:r>
            <w:r w:rsidRPr="00005E69">
              <w:rPr>
                <w:b/>
                <w:sz w:val="24"/>
                <w:szCs w:val="24"/>
              </w:rPr>
              <w:t>Business</w:t>
            </w:r>
          </w:p>
          <w:p w:rsidR="000F6682" w:rsidRPr="00005E69" w:rsidRDefault="000F6682" w:rsidP="008258B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 Ad they are interested in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Mix Research Assignment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Sporcle</w:t>
            </w:r>
            <w:proofErr w:type="spellEnd"/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What is marketing?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Marketing Mix using the 4 P’S for a product/service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Marketing examples and case studies examined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Power of brands that can affect consumer choice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Study marketing examples on YouTube</w:t>
            </w:r>
          </w:p>
        </w:tc>
        <w:tc>
          <w:tcPr>
            <w:tcW w:w="1701" w:type="dxa"/>
          </w:tcPr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2.8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The Economic Challenge 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Pr="00005E69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Sporcle</w:t>
            </w:r>
            <w:bookmarkStart w:id="0" w:name="_GoBack"/>
            <w:bookmarkEnd w:id="0"/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Chain of production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Factors of Production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Macro vs Micro Economics Use local products and services to illustrate chains of production and factors of production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Revisit the importance of opportunity cost and relate to the economy</w:t>
            </w:r>
          </w:p>
          <w:p w:rsidR="000F6682" w:rsidRPr="008258BE" w:rsidRDefault="000F6682" w:rsidP="008258B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1.2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Economic Systems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0F6682" w:rsidRPr="00005E69" w:rsidRDefault="00903DA4" w:rsidP="00903DA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three types of economies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Ireland as a mixed economy</w:t>
            </w: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3.2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3.9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3.11</w:t>
            </w: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Easter</w:t>
            </w:r>
          </w:p>
        </w:tc>
        <w:tc>
          <w:tcPr>
            <w:tcW w:w="2863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26/27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Economic Indicators</w:t>
            </w:r>
          </w:p>
          <w:p w:rsidR="000F6682" w:rsidRPr="00005E69" w:rsidRDefault="000F6682" w:rsidP="008258B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Pr="00005E69" w:rsidRDefault="00903DA4" w:rsidP="00903DA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Task and Presentation on Economics</w:t>
            </w:r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Unemployment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Inflation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Interest Rates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 xml:space="preserve">Economic Growth 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Differentiate the key economic indicators and relate them to country performance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group task and presentation</w:t>
            </w: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3.6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3.9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3.10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3.11</w:t>
            </w:r>
          </w:p>
        </w:tc>
      </w:tr>
      <w:tr w:rsidR="002577DC" w:rsidRPr="00005E69" w:rsidTr="005A7F6F">
        <w:tc>
          <w:tcPr>
            <w:tcW w:w="1242" w:type="dxa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77DC" w:rsidRPr="00005E69" w:rsidRDefault="002577DC" w:rsidP="004B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Irelands Economy- What Happened?</w:t>
            </w:r>
          </w:p>
        </w:tc>
        <w:tc>
          <w:tcPr>
            <w:tcW w:w="2863" w:type="dxa"/>
          </w:tcPr>
          <w:p w:rsidR="002577DC" w:rsidRDefault="002577DC" w:rsidP="00903DA4">
            <w:pPr>
              <w:pStyle w:val="ListParagraph"/>
              <w:numPr>
                <w:ilvl w:val="0"/>
                <w:numId w:val="24"/>
              </w:numPr>
            </w:pPr>
            <w:r>
              <w:t>YouTube</w:t>
            </w:r>
          </w:p>
          <w:p w:rsidR="002577DC" w:rsidRPr="00903DA4" w:rsidRDefault="002577DC" w:rsidP="00903DA4">
            <w:pPr>
              <w:pStyle w:val="ListParagraph"/>
              <w:numPr>
                <w:ilvl w:val="0"/>
                <w:numId w:val="24"/>
              </w:numPr>
            </w:pPr>
            <w:r>
              <w:t>Class Discussion</w:t>
            </w:r>
          </w:p>
        </w:tc>
        <w:tc>
          <w:tcPr>
            <w:tcW w:w="4791" w:type="dxa"/>
          </w:tcPr>
          <w:p w:rsidR="002577DC" w:rsidRDefault="002577DC" w:rsidP="002577D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Celtic Tiger Era</w:t>
            </w:r>
          </w:p>
          <w:p w:rsidR="002577DC" w:rsidRPr="00005E69" w:rsidRDefault="002577DC" w:rsidP="002577D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Crisis</w:t>
            </w:r>
          </w:p>
        </w:tc>
        <w:tc>
          <w:tcPr>
            <w:tcW w:w="1701" w:type="dxa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5A7F6F">
        <w:tc>
          <w:tcPr>
            <w:tcW w:w="1242" w:type="dxa"/>
          </w:tcPr>
          <w:p w:rsidR="000F6682" w:rsidRPr="00005E69" w:rsidRDefault="002577D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F6682" w:rsidRPr="00005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2577D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Apprentice Challenge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903DA4" w:rsidRPr="00903DA4" w:rsidRDefault="00903DA4" w:rsidP="00903DA4">
            <w:pPr>
              <w:pStyle w:val="ListParagraph"/>
              <w:numPr>
                <w:ilvl w:val="0"/>
                <w:numId w:val="24"/>
              </w:numPr>
            </w:pPr>
            <w:r w:rsidRPr="00903DA4">
              <w:t>Posters</w:t>
            </w:r>
          </w:p>
          <w:p w:rsidR="00903DA4" w:rsidRPr="00903DA4" w:rsidRDefault="00903DA4" w:rsidP="00903DA4">
            <w:pPr>
              <w:pStyle w:val="ListParagraph"/>
              <w:numPr>
                <w:ilvl w:val="0"/>
                <w:numId w:val="24"/>
              </w:numPr>
            </w:pPr>
            <w:r w:rsidRPr="00903DA4">
              <w:lastRenderedPageBreak/>
              <w:t>I-Pads</w:t>
            </w:r>
            <w:r>
              <w:t xml:space="preserve"> </w:t>
            </w:r>
          </w:p>
        </w:tc>
        <w:tc>
          <w:tcPr>
            <w:tcW w:w="4791" w:type="dxa"/>
          </w:tcPr>
          <w:p w:rsidR="000F6682" w:rsidRPr="00005E69" w:rsidRDefault="000F6682" w:rsidP="00005E6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2577DC" w:rsidRPr="00005E69" w:rsidTr="005A7F6F">
        <w:tc>
          <w:tcPr>
            <w:tcW w:w="1242" w:type="dxa"/>
          </w:tcPr>
          <w:p w:rsidR="002577DC" w:rsidRDefault="002577DC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</w:t>
            </w:r>
          </w:p>
        </w:tc>
        <w:tc>
          <w:tcPr>
            <w:tcW w:w="1418" w:type="dxa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77DC" w:rsidRPr="00005E69" w:rsidRDefault="002577DC" w:rsidP="0025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for Exams</w:t>
            </w:r>
          </w:p>
        </w:tc>
        <w:tc>
          <w:tcPr>
            <w:tcW w:w="2863" w:type="dxa"/>
          </w:tcPr>
          <w:p w:rsidR="002577DC" w:rsidRPr="00903DA4" w:rsidRDefault="002577DC" w:rsidP="002577DC">
            <w:pPr>
              <w:pStyle w:val="ListParagraph"/>
            </w:pPr>
          </w:p>
        </w:tc>
        <w:tc>
          <w:tcPr>
            <w:tcW w:w="4791" w:type="dxa"/>
          </w:tcPr>
          <w:p w:rsidR="002577DC" w:rsidRPr="00005E69" w:rsidRDefault="002577DC" w:rsidP="00005E6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</w:tr>
    </w:tbl>
    <w:p w:rsidR="00C12738" w:rsidRPr="00005E69" w:rsidRDefault="00C12738">
      <w:pPr>
        <w:rPr>
          <w:sz w:val="24"/>
          <w:szCs w:val="24"/>
        </w:rPr>
      </w:pPr>
    </w:p>
    <w:p w:rsidR="005216A6" w:rsidRDefault="005216A6"/>
    <w:p w:rsidR="005216A6" w:rsidRDefault="005216A6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sectPr w:rsidR="00ED0495" w:rsidSect="000F6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715"/>
    <w:multiLevelType w:val="hybridMultilevel"/>
    <w:tmpl w:val="0FBE5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44DC"/>
    <w:multiLevelType w:val="hybridMultilevel"/>
    <w:tmpl w:val="C9321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CF3"/>
    <w:multiLevelType w:val="hybridMultilevel"/>
    <w:tmpl w:val="32D81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4A9B"/>
    <w:multiLevelType w:val="hybridMultilevel"/>
    <w:tmpl w:val="DF50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63B1"/>
    <w:multiLevelType w:val="hybridMultilevel"/>
    <w:tmpl w:val="34C83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1251"/>
    <w:multiLevelType w:val="hybridMultilevel"/>
    <w:tmpl w:val="F424C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1F1"/>
    <w:multiLevelType w:val="hybridMultilevel"/>
    <w:tmpl w:val="C11E4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2707"/>
    <w:multiLevelType w:val="hybridMultilevel"/>
    <w:tmpl w:val="D228D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3465"/>
    <w:multiLevelType w:val="hybridMultilevel"/>
    <w:tmpl w:val="C4BA9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1ED0"/>
    <w:multiLevelType w:val="hybridMultilevel"/>
    <w:tmpl w:val="E2021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19"/>
  </w:num>
  <w:num w:numId="10">
    <w:abstractNumId w:val="24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23"/>
  </w:num>
  <w:num w:numId="16">
    <w:abstractNumId w:val="6"/>
  </w:num>
  <w:num w:numId="17">
    <w:abstractNumId w:val="5"/>
  </w:num>
  <w:num w:numId="18">
    <w:abstractNumId w:val="3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74"/>
    <w:rsid w:val="00005E69"/>
    <w:rsid w:val="00034489"/>
    <w:rsid w:val="00056E15"/>
    <w:rsid w:val="000C04D5"/>
    <w:rsid w:val="000D6EA7"/>
    <w:rsid w:val="000F6682"/>
    <w:rsid w:val="00144CCA"/>
    <w:rsid w:val="00164814"/>
    <w:rsid w:val="001B7774"/>
    <w:rsid w:val="002577DC"/>
    <w:rsid w:val="002879B7"/>
    <w:rsid w:val="002C6EAE"/>
    <w:rsid w:val="002E7342"/>
    <w:rsid w:val="00380769"/>
    <w:rsid w:val="00450E64"/>
    <w:rsid w:val="004B5DC2"/>
    <w:rsid w:val="00513139"/>
    <w:rsid w:val="005216A6"/>
    <w:rsid w:val="005549CE"/>
    <w:rsid w:val="005824EE"/>
    <w:rsid w:val="005A7F6F"/>
    <w:rsid w:val="0061493C"/>
    <w:rsid w:val="006726D0"/>
    <w:rsid w:val="006E439E"/>
    <w:rsid w:val="0071199E"/>
    <w:rsid w:val="007E1950"/>
    <w:rsid w:val="008258BE"/>
    <w:rsid w:val="0084042D"/>
    <w:rsid w:val="008D09F6"/>
    <w:rsid w:val="00903DA4"/>
    <w:rsid w:val="00940D26"/>
    <w:rsid w:val="00995378"/>
    <w:rsid w:val="009C59D7"/>
    <w:rsid w:val="00AB39C9"/>
    <w:rsid w:val="00AC07DD"/>
    <w:rsid w:val="00B02510"/>
    <w:rsid w:val="00B93514"/>
    <w:rsid w:val="00BC3219"/>
    <w:rsid w:val="00BD1B7F"/>
    <w:rsid w:val="00BD2CB0"/>
    <w:rsid w:val="00C12738"/>
    <w:rsid w:val="00CD7A7C"/>
    <w:rsid w:val="00DA6916"/>
    <w:rsid w:val="00ED0495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B40A"/>
  <w15:docId w15:val="{BFED69DC-C4E5-4EA1-8DB3-4AF9D2F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Stephen Murtagh</cp:lastModifiedBy>
  <cp:revision>2</cp:revision>
  <dcterms:created xsi:type="dcterms:W3CDTF">2018-07-30T12:07:00Z</dcterms:created>
  <dcterms:modified xsi:type="dcterms:W3CDTF">2018-07-30T12:07:00Z</dcterms:modified>
</cp:coreProperties>
</file>