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6E" w:rsidRDefault="00007083" w:rsidP="0031236E">
      <w:pPr>
        <w:jc w:val="center"/>
        <w:rPr>
          <w:b/>
          <w:noProof/>
          <w:color w:val="FF0000"/>
          <w:sz w:val="28"/>
          <w:lang w:eastAsia="en-IE"/>
        </w:rPr>
      </w:pPr>
      <w:r>
        <w:rPr>
          <w:b/>
          <w:noProof/>
          <w:color w:val="FF0000"/>
          <w:sz w:val="28"/>
          <w:lang w:eastAsia="en-IE"/>
        </w:rPr>
        <w:t>The European Union: Effects on Ireland and Brexit</w:t>
      </w:r>
    </w:p>
    <w:p w:rsidR="008A51E5" w:rsidRPr="00E139F0" w:rsidRDefault="008A51E5" w:rsidP="008A51E5">
      <w:pPr>
        <w:rPr>
          <w:b/>
          <w:noProof/>
          <w:color w:val="FF0000"/>
          <w:sz w:val="28"/>
          <w:lang w:eastAsia="en-IE"/>
        </w:rPr>
      </w:pPr>
      <w:r w:rsidRPr="00E139F0">
        <w:rPr>
          <w:b/>
          <w:noProof/>
          <w:color w:val="FF0000"/>
          <w:sz w:val="28"/>
          <w:lang w:eastAsia="en-IE"/>
        </w:rPr>
        <w:t xml:space="preserve">The European Union </w:t>
      </w:r>
      <w:r>
        <w:rPr>
          <w:b/>
          <w:noProof/>
          <w:color w:val="FF0000"/>
          <w:sz w:val="28"/>
          <w:lang w:eastAsia="en-IE"/>
        </w:rPr>
        <w:t>and its member states</w:t>
      </w:r>
    </w:p>
    <w:p w:rsidR="008A51E5" w:rsidRDefault="00B67588" w:rsidP="00B67588">
      <w:pPr>
        <w:jc w:val="center"/>
        <w:rPr>
          <w:color w:val="FF0000"/>
          <w:sz w:val="160"/>
          <w:lang w:val="en-GB"/>
        </w:rPr>
      </w:pPr>
      <w:r>
        <w:rPr>
          <w:noProof/>
          <w:lang w:eastAsia="en-IE"/>
        </w:rPr>
        <w:drawing>
          <wp:inline distT="0" distB="0" distL="0" distR="0" wp14:anchorId="6E58DC59" wp14:editId="620A2D2E">
            <wp:extent cx="5762626" cy="42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2627" cy="4273456"/>
                    </a:xfrm>
                    <a:prstGeom prst="rect">
                      <a:avLst/>
                    </a:prstGeom>
                  </pic:spPr>
                </pic:pic>
              </a:graphicData>
            </a:graphic>
          </wp:inline>
        </w:drawing>
      </w:r>
    </w:p>
    <w:p w:rsidR="008A51E5" w:rsidRDefault="008A51E5" w:rsidP="008A51E5">
      <w:pPr>
        <w:rPr>
          <w:sz w:val="28"/>
          <w:lang w:val="en-GB"/>
        </w:rPr>
      </w:pPr>
      <w:r>
        <w:rPr>
          <w:sz w:val="28"/>
          <w:lang w:val="en-GB"/>
        </w:rPr>
        <w:t>The Europe</w:t>
      </w:r>
      <w:r w:rsidR="000969A9">
        <w:rPr>
          <w:sz w:val="28"/>
          <w:lang w:val="en-GB"/>
        </w:rPr>
        <w:t>an</w:t>
      </w:r>
      <w:r w:rsidR="00E2093B">
        <w:rPr>
          <w:sz w:val="28"/>
          <w:lang w:val="en-GB"/>
        </w:rPr>
        <w:t xml:space="preserve"> Union is a Trading Bloc of 27</w:t>
      </w:r>
      <w:r>
        <w:rPr>
          <w:sz w:val="28"/>
          <w:lang w:val="en-GB"/>
        </w:rPr>
        <w:t xml:space="preserve"> countries operating in a single market meaning that there is free trade and movement of labour between the member states</w:t>
      </w:r>
      <w:r w:rsidRPr="00E139F0">
        <w:rPr>
          <w:b/>
          <w:sz w:val="28"/>
          <w:lang w:val="en-GB"/>
        </w:rPr>
        <w:t>. (Remember, a trading bloc is a group of countries who agree to form a trade area for a common market and remove trade barriers in doing so).</w:t>
      </w:r>
      <w:r>
        <w:rPr>
          <w:sz w:val="28"/>
          <w:lang w:val="en-GB"/>
        </w:rPr>
        <w:t xml:space="preserve"> </w:t>
      </w:r>
    </w:p>
    <w:p w:rsidR="008A51E5" w:rsidRDefault="008A51E5">
      <w:pPr>
        <w:rPr>
          <w:sz w:val="28"/>
          <w:lang w:val="en-GB"/>
        </w:rPr>
      </w:pPr>
      <w:r>
        <w:rPr>
          <w:sz w:val="28"/>
          <w:lang w:val="en-GB"/>
        </w:rPr>
        <w:t>Although each member is its own independent, sovereign country, they pool together to gain strength by numbers and give some control to EU institutions in order to support collective goals.</w:t>
      </w:r>
    </w:p>
    <w:p w:rsidR="008A51E5" w:rsidRDefault="00071232">
      <w:pPr>
        <w:rPr>
          <w:sz w:val="28"/>
          <w:lang w:val="en-GB"/>
        </w:rPr>
      </w:pPr>
      <w:r>
        <w:rPr>
          <w:sz w:val="28"/>
          <w:lang w:val="en-GB"/>
        </w:rPr>
        <w:t>Of the 27</w:t>
      </w:r>
      <w:r w:rsidR="008A51E5">
        <w:rPr>
          <w:sz w:val="28"/>
          <w:lang w:val="en-GB"/>
        </w:rPr>
        <w:t xml:space="preserve"> countries in the EU, only 19 use the Euro. The countries that use the Euro are called the Eurozone.</w:t>
      </w:r>
    </w:p>
    <w:p w:rsidR="00A82E57" w:rsidRPr="00A82E57" w:rsidRDefault="008A51E5">
      <w:pPr>
        <w:rPr>
          <w:b/>
          <w:i/>
          <w:color w:val="C00000"/>
          <w:sz w:val="28"/>
          <w:lang w:val="en-GB"/>
        </w:rPr>
      </w:pPr>
      <w:r w:rsidRPr="008A51E5">
        <w:rPr>
          <w:b/>
          <w:i/>
          <w:color w:val="C00000"/>
          <w:sz w:val="28"/>
          <w:lang w:val="en-GB"/>
        </w:rPr>
        <w:t>On your I-Pad, can you find the countries that are not in the Eurozone?</w:t>
      </w:r>
    </w:p>
    <w:p w:rsidR="00B67588" w:rsidRDefault="00B67588">
      <w:pPr>
        <w:rPr>
          <w:b/>
          <w:color w:val="FF0000"/>
          <w:sz w:val="28"/>
          <w:u w:val="single"/>
          <w:lang w:val="en-GB"/>
        </w:rPr>
      </w:pPr>
    </w:p>
    <w:p w:rsidR="008A51E5" w:rsidRPr="008A51E5" w:rsidRDefault="000777F1">
      <w:pPr>
        <w:rPr>
          <w:b/>
          <w:color w:val="FF0000"/>
          <w:sz w:val="28"/>
          <w:u w:val="single"/>
          <w:lang w:val="en-GB"/>
        </w:rPr>
      </w:pPr>
      <w:r>
        <w:rPr>
          <w:b/>
          <w:color w:val="FF0000"/>
          <w:sz w:val="28"/>
          <w:u w:val="single"/>
          <w:lang w:val="en-GB"/>
        </w:rPr>
        <w:lastRenderedPageBreak/>
        <w:t>Some of the m</w:t>
      </w:r>
      <w:r w:rsidR="008A51E5" w:rsidRPr="008A51E5">
        <w:rPr>
          <w:b/>
          <w:color w:val="FF0000"/>
          <w:sz w:val="28"/>
          <w:u w:val="single"/>
          <w:lang w:val="en-GB"/>
        </w:rPr>
        <w:t>ain</w:t>
      </w:r>
      <w:r>
        <w:rPr>
          <w:b/>
          <w:color w:val="FF0000"/>
          <w:sz w:val="28"/>
          <w:u w:val="single"/>
          <w:lang w:val="en-GB"/>
        </w:rPr>
        <w:t xml:space="preserve"> goals of the EU include:</w:t>
      </w:r>
    </w:p>
    <w:p w:rsidR="008A51E5" w:rsidRPr="000777F1" w:rsidRDefault="008A51E5"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Promote peace, its values and the well-being of its citizens</w:t>
      </w:r>
    </w:p>
    <w:p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 xml:space="preserve">A common currency </w:t>
      </w:r>
    </w:p>
    <w:p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Recognised qualifications in member states without needing further qualifications</w:t>
      </w:r>
    </w:p>
    <w:p w:rsidR="00007083" w:rsidRPr="0029161C" w:rsidRDefault="00007083"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Free movement of people, money, and trade</w:t>
      </w:r>
    </w:p>
    <w:p w:rsidR="008A51E5" w:rsidRPr="0029161C" w:rsidRDefault="008A51E5"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Offer freedom, security and justice without internal borders</w:t>
      </w:r>
    </w:p>
    <w:p w:rsidR="008A51E5" w:rsidRPr="0029161C" w:rsidRDefault="000969A9"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H</w:t>
      </w:r>
      <w:r w:rsidR="008A51E5" w:rsidRPr="0029161C">
        <w:rPr>
          <w:rFonts w:eastAsia="Times New Roman" w:cstheme="minorHAnsi"/>
          <w:sz w:val="28"/>
          <w:szCs w:val="28"/>
          <w:lang w:eastAsia="en-IE"/>
        </w:rPr>
        <w:t>ighly competitive market economy with full employment and social progress, and environmental protection</w:t>
      </w:r>
    </w:p>
    <w:p w:rsidR="000969A9" w:rsidRPr="000969A9" w:rsidRDefault="000969A9" w:rsidP="000969A9">
      <w:pPr>
        <w:shd w:val="clear" w:color="auto" w:fill="FFFFFF"/>
        <w:spacing w:before="100" w:beforeAutospacing="1" w:after="98" w:line="240" w:lineRule="auto"/>
        <w:rPr>
          <w:rFonts w:eastAsia="Times New Roman" w:cstheme="minorHAnsi"/>
          <w:color w:val="333333"/>
          <w:sz w:val="28"/>
          <w:szCs w:val="28"/>
          <w:lang w:eastAsia="en-IE"/>
        </w:rPr>
      </w:pPr>
    </w:p>
    <w:p w:rsidR="00F45643" w:rsidRPr="00E2093B" w:rsidRDefault="00A82E57" w:rsidP="00F45643">
      <w:pPr>
        <w:rPr>
          <w:b/>
          <w:color w:val="FF0000"/>
          <w:sz w:val="28"/>
          <w:lang w:val="en-GB"/>
        </w:rPr>
      </w:pPr>
      <w:r>
        <w:rPr>
          <w:b/>
          <w:color w:val="FF0000"/>
          <w:sz w:val="28"/>
          <w:lang w:val="en-GB"/>
        </w:rPr>
        <w:t xml:space="preserve">The </w:t>
      </w:r>
      <w:r w:rsidRPr="000777F1">
        <w:rPr>
          <w:b/>
          <w:color w:val="4F81BD" w:themeColor="accent1"/>
          <w:sz w:val="28"/>
          <w:lang w:val="en-GB"/>
        </w:rPr>
        <w:t>E</w:t>
      </w:r>
      <w:r w:rsidRPr="000777F1">
        <w:rPr>
          <w:b/>
          <w:color w:val="FFFF00"/>
          <w:sz w:val="28"/>
          <w:lang w:val="en-GB"/>
        </w:rPr>
        <w:t>U</w:t>
      </w:r>
      <w:r>
        <w:rPr>
          <w:b/>
          <w:color w:val="FF0000"/>
          <w:sz w:val="28"/>
          <w:lang w:val="en-GB"/>
        </w:rPr>
        <w:t xml:space="preserve"> has established a number of institutio</w:t>
      </w:r>
      <w:r w:rsidR="00F45643">
        <w:rPr>
          <w:b/>
          <w:color w:val="FF0000"/>
          <w:sz w:val="28"/>
          <w:lang w:val="en-GB"/>
        </w:rPr>
        <w:t xml:space="preserve">ns to look after the running of </w:t>
      </w:r>
      <w:r>
        <w:rPr>
          <w:b/>
          <w:color w:val="FF0000"/>
          <w:sz w:val="28"/>
          <w:lang w:val="en-GB"/>
        </w:rPr>
        <w:t>it. The most important are:</w:t>
      </w:r>
    </w:p>
    <w:p w:rsidR="000777F1" w:rsidRPr="000777F1" w:rsidRDefault="00F45643" w:rsidP="00F45643">
      <w:pPr>
        <w:rPr>
          <w:b/>
          <w:color w:val="FFFF00"/>
          <w:sz w:val="32"/>
          <w:lang w:val="en-GB"/>
        </w:rPr>
      </w:pPr>
      <w:r w:rsidRPr="000777F1">
        <w:rPr>
          <w:b/>
          <w:color w:val="0070C0"/>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000777F1" w:rsidRPr="000777F1">
        <w:rPr>
          <w:b/>
          <w:color w:val="FFFF00"/>
          <w:sz w:val="32"/>
          <w:lang w:val="en-GB"/>
        </w:rPr>
        <w:t>E</w:t>
      </w:r>
      <w:r w:rsidR="000777F1" w:rsidRPr="000777F1">
        <w:rPr>
          <w:b/>
          <w:color w:val="4F81BD" w:themeColor="accent1"/>
          <w:sz w:val="32"/>
          <w:lang w:val="en-GB"/>
        </w:rPr>
        <w:t>u</w:t>
      </w:r>
      <w:r w:rsidR="000777F1" w:rsidRPr="000777F1">
        <w:rPr>
          <w:b/>
          <w:color w:val="FFFF00"/>
          <w:sz w:val="32"/>
          <w:lang w:val="en-GB"/>
        </w:rPr>
        <w:t>r</w:t>
      </w:r>
      <w:r w:rsidR="000777F1" w:rsidRPr="000777F1">
        <w:rPr>
          <w:b/>
          <w:color w:val="4F81BD" w:themeColor="accent1"/>
          <w:sz w:val="32"/>
          <w:lang w:val="en-GB"/>
        </w:rPr>
        <w:t>o</w:t>
      </w:r>
      <w:r w:rsidR="000777F1" w:rsidRPr="000777F1">
        <w:rPr>
          <w:b/>
          <w:color w:val="FFFF00"/>
          <w:sz w:val="32"/>
          <w:lang w:val="en-GB"/>
        </w:rPr>
        <w:t>p</w:t>
      </w:r>
      <w:r w:rsidR="000777F1" w:rsidRPr="000777F1">
        <w:rPr>
          <w:b/>
          <w:color w:val="4F81BD" w:themeColor="accent1"/>
          <w:sz w:val="32"/>
          <w:lang w:val="en-GB"/>
        </w:rPr>
        <w:t>e</w:t>
      </w:r>
      <w:r w:rsidR="000777F1" w:rsidRPr="000777F1">
        <w:rPr>
          <w:b/>
          <w:color w:val="FFFF00"/>
          <w:sz w:val="32"/>
          <w:lang w:val="en-GB"/>
        </w:rPr>
        <w:t>a</w:t>
      </w:r>
      <w:r w:rsidR="000777F1"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m</w:t>
      </w:r>
      <w:r w:rsidRPr="000777F1">
        <w:rPr>
          <w:b/>
          <w:color w:val="4F81BD" w:themeColor="accent1"/>
          <w:sz w:val="32"/>
          <w:lang w:val="en-GB"/>
        </w:rPr>
        <w:t>m</w:t>
      </w:r>
      <w:r w:rsidRPr="000777F1">
        <w:rPr>
          <w:b/>
          <w:color w:val="FFFF00"/>
          <w:sz w:val="32"/>
          <w:lang w:val="en-GB"/>
        </w:rPr>
        <w:t>i</w:t>
      </w:r>
      <w:r w:rsidRPr="000777F1">
        <w:rPr>
          <w:b/>
          <w:color w:val="4F81BD" w:themeColor="accent1"/>
          <w:sz w:val="32"/>
          <w:lang w:val="en-GB"/>
        </w:rPr>
        <w:t>s</w:t>
      </w:r>
      <w:r w:rsidRPr="000777F1">
        <w:rPr>
          <w:b/>
          <w:color w:val="FFFF00"/>
          <w:sz w:val="32"/>
          <w:lang w:val="en-GB"/>
        </w:rPr>
        <w:t>s</w:t>
      </w:r>
      <w:r w:rsidRPr="000777F1">
        <w:rPr>
          <w:b/>
          <w:color w:val="4F81BD" w:themeColor="accent1"/>
          <w:sz w:val="32"/>
          <w:lang w:val="en-GB"/>
        </w:rPr>
        <w:t>i</w:t>
      </w:r>
      <w:r w:rsidRPr="000777F1">
        <w:rPr>
          <w:b/>
          <w:color w:val="FFFF00"/>
          <w:sz w:val="32"/>
          <w:lang w:val="en-GB"/>
        </w:rPr>
        <w:t>o</w:t>
      </w:r>
      <w:r w:rsidRPr="000777F1">
        <w:rPr>
          <w:b/>
          <w:color w:val="4F81BD" w:themeColor="accent1"/>
          <w:sz w:val="32"/>
          <w:lang w:val="en-GB"/>
        </w:rPr>
        <w:t>n</w:t>
      </w:r>
    </w:p>
    <w:p w:rsidR="00F45643" w:rsidRPr="00E2093B" w:rsidRDefault="00F45643" w:rsidP="00F45643">
      <w:pPr>
        <w:rPr>
          <w:color w:val="000000" w:themeColor="text1"/>
          <w:sz w:val="28"/>
          <w:lang w:val="en-GB"/>
        </w:rPr>
      </w:pPr>
      <w:r w:rsidRPr="00F45643">
        <w:rPr>
          <w:b/>
          <w:color w:val="1F497D" w:themeColor="text2"/>
          <w:sz w:val="28"/>
          <w:lang w:val="en-GB"/>
        </w:rPr>
        <w:t xml:space="preserve"> </w:t>
      </w:r>
      <w:r w:rsidRPr="00F45643">
        <w:rPr>
          <w:color w:val="000000" w:themeColor="text1"/>
          <w:sz w:val="28"/>
          <w:lang w:val="en-GB"/>
        </w:rPr>
        <w:t>The European Commission is the executive body of the EU. It is the body responsible for proposing and drafting EU Laws and putting them into effect when they are passed.</w:t>
      </w:r>
      <w:r w:rsidRPr="00F45643">
        <w:rPr>
          <w:b/>
          <w:color w:val="C00000"/>
          <w:sz w:val="28"/>
          <w:lang w:val="en-GB"/>
        </w:rPr>
        <w:t xml:space="preserve"> </w:t>
      </w:r>
      <w:r w:rsidRPr="00F45643">
        <w:rPr>
          <w:color w:val="000000" w:themeColor="text1"/>
          <w:sz w:val="28"/>
          <w:lang w:val="en-GB"/>
        </w:rPr>
        <w:t xml:space="preserve">A really well known example of this would be the </w:t>
      </w:r>
      <w:r w:rsidRPr="00E2093B">
        <w:rPr>
          <w:color w:val="000000" w:themeColor="text1"/>
          <w:sz w:val="28"/>
          <w:highlight w:val="yellow"/>
          <w:lang w:val="en-GB"/>
        </w:rPr>
        <w:t>GDPR</w:t>
      </w:r>
      <w:r w:rsidRPr="00F45643">
        <w:rPr>
          <w:color w:val="000000" w:themeColor="text1"/>
          <w:sz w:val="28"/>
          <w:lang w:val="en-GB"/>
        </w:rPr>
        <w:t xml:space="preserve"> laws in Europe.</w:t>
      </w:r>
      <w:r w:rsidR="00E2093B">
        <w:rPr>
          <w:color w:val="000000" w:themeColor="text1"/>
          <w:sz w:val="28"/>
          <w:lang w:val="en-GB"/>
        </w:rPr>
        <w:t xml:space="preserve"> They are also in charge of monitoring the EU’s budget</w:t>
      </w:r>
    </w:p>
    <w:p w:rsidR="000777F1" w:rsidRPr="000777F1" w:rsidRDefault="00A82E57" w:rsidP="00E2093B">
      <w:pPr>
        <w:rPr>
          <w:b/>
          <w:color w:val="C00000"/>
          <w:sz w:val="32"/>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u</w:t>
      </w:r>
      <w:r w:rsidRPr="000777F1">
        <w:rPr>
          <w:b/>
          <w:color w:val="4F81BD" w:themeColor="accent1"/>
          <w:sz w:val="32"/>
          <w:lang w:val="en-GB"/>
        </w:rPr>
        <w:t>n</w:t>
      </w:r>
      <w:r w:rsidRPr="000777F1">
        <w:rPr>
          <w:b/>
          <w:color w:val="FFFF00"/>
          <w:sz w:val="32"/>
          <w:lang w:val="en-GB"/>
        </w:rPr>
        <w:t>c</w:t>
      </w:r>
      <w:r w:rsidR="000777F1" w:rsidRPr="000777F1">
        <w:rPr>
          <w:b/>
          <w:color w:val="4F81BD" w:themeColor="accent1"/>
          <w:sz w:val="32"/>
          <w:lang w:val="en-GB"/>
        </w:rPr>
        <w:t>i</w:t>
      </w:r>
      <w:r w:rsidR="000777F1" w:rsidRPr="000777F1">
        <w:rPr>
          <w:b/>
          <w:color w:val="FFFF00"/>
          <w:sz w:val="32"/>
          <w:lang w:val="en-GB"/>
        </w:rPr>
        <w:t>l</w:t>
      </w:r>
    </w:p>
    <w:p w:rsidR="00F45643" w:rsidRPr="00E2093B" w:rsidRDefault="00A82E57" w:rsidP="00E2093B">
      <w:pPr>
        <w:rPr>
          <w:color w:val="000000" w:themeColor="text1"/>
          <w:sz w:val="28"/>
          <w:lang w:val="en-GB"/>
        </w:rPr>
      </w:pPr>
      <w:r w:rsidRPr="00F45643">
        <w:rPr>
          <w:b/>
          <w:color w:val="C00000"/>
          <w:sz w:val="28"/>
          <w:lang w:val="en-GB"/>
        </w:rPr>
        <w:t xml:space="preserve"> </w:t>
      </w:r>
      <w:r w:rsidRPr="00F45643">
        <w:rPr>
          <w:color w:val="000000" w:themeColor="text1"/>
          <w:sz w:val="28"/>
          <w:lang w:val="en-GB"/>
        </w:rPr>
        <w:t xml:space="preserve">The European Council meetings are summit meetings held regularly by each of the </w:t>
      </w:r>
      <w:r w:rsidRPr="00F45643">
        <w:rPr>
          <w:b/>
          <w:i/>
          <w:color w:val="000000" w:themeColor="text1"/>
          <w:sz w:val="28"/>
          <w:u w:val="single"/>
          <w:lang w:val="en-GB"/>
        </w:rPr>
        <w:t>EU Heads of State</w:t>
      </w:r>
      <w:r w:rsidR="00F45643" w:rsidRPr="00F45643">
        <w:rPr>
          <w:color w:val="000000" w:themeColor="text1"/>
          <w:sz w:val="28"/>
          <w:lang w:val="en-GB"/>
        </w:rPr>
        <w:t>. The council will discuss proposals from the European Commission and decide whether to pass them into law or not.</w:t>
      </w:r>
    </w:p>
    <w:p w:rsidR="000777F1" w:rsidRDefault="000777F1" w:rsidP="00F45643">
      <w:pPr>
        <w:rPr>
          <w:b/>
          <w:color w:val="C00000"/>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6"/>
          <w:lang w:val="en-GB"/>
        </w:rPr>
        <w:t xml:space="preserve"> </w:t>
      </w:r>
      <w:r w:rsidR="00A82E57" w:rsidRPr="000777F1">
        <w:rPr>
          <w:b/>
          <w:color w:val="FFFF00"/>
          <w:sz w:val="32"/>
          <w:lang w:val="en-GB"/>
        </w:rPr>
        <w:t>P</w:t>
      </w:r>
      <w:r w:rsidR="00A82E57" w:rsidRPr="000777F1">
        <w:rPr>
          <w:b/>
          <w:color w:val="4F81BD" w:themeColor="accent1"/>
          <w:sz w:val="32"/>
          <w:lang w:val="en-GB"/>
        </w:rPr>
        <w:t>a</w:t>
      </w:r>
      <w:r w:rsidR="00A82E57" w:rsidRPr="000777F1">
        <w:rPr>
          <w:b/>
          <w:color w:val="FFFF00"/>
          <w:sz w:val="32"/>
          <w:lang w:val="en-GB"/>
        </w:rPr>
        <w:t>r</w:t>
      </w:r>
      <w:r w:rsidR="00A82E57" w:rsidRPr="000777F1">
        <w:rPr>
          <w:b/>
          <w:color w:val="4F81BD" w:themeColor="accent1"/>
          <w:sz w:val="32"/>
          <w:lang w:val="en-GB"/>
        </w:rPr>
        <w:t>l</w:t>
      </w:r>
      <w:r w:rsidR="00A82E57" w:rsidRPr="000777F1">
        <w:rPr>
          <w:b/>
          <w:color w:val="FFFF00"/>
          <w:sz w:val="32"/>
          <w:lang w:val="en-GB"/>
        </w:rPr>
        <w:t>i</w:t>
      </w:r>
      <w:r w:rsidR="00A82E57" w:rsidRPr="000777F1">
        <w:rPr>
          <w:b/>
          <w:color w:val="4F81BD" w:themeColor="accent1"/>
          <w:sz w:val="32"/>
          <w:lang w:val="en-GB"/>
        </w:rPr>
        <w:t>a</w:t>
      </w:r>
      <w:r w:rsidR="00A82E57" w:rsidRPr="000777F1">
        <w:rPr>
          <w:b/>
          <w:color w:val="FFFF00"/>
          <w:sz w:val="32"/>
          <w:lang w:val="en-GB"/>
        </w:rPr>
        <w:t>m</w:t>
      </w:r>
      <w:r w:rsidR="00A82E57" w:rsidRPr="000777F1">
        <w:rPr>
          <w:b/>
          <w:color w:val="4F81BD" w:themeColor="accent1"/>
          <w:sz w:val="32"/>
          <w:lang w:val="en-GB"/>
        </w:rPr>
        <w:t>e</w:t>
      </w:r>
      <w:r w:rsidR="00A82E57" w:rsidRPr="000777F1">
        <w:rPr>
          <w:b/>
          <w:color w:val="FFFF00"/>
          <w:sz w:val="32"/>
          <w:lang w:val="en-GB"/>
        </w:rPr>
        <w:t>n</w:t>
      </w:r>
      <w:r w:rsidR="00A82E57" w:rsidRPr="000777F1">
        <w:rPr>
          <w:b/>
          <w:color w:val="4F81BD" w:themeColor="accent1"/>
          <w:sz w:val="32"/>
          <w:lang w:val="en-GB"/>
        </w:rPr>
        <w:t>t</w:t>
      </w:r>
    </w:p>
    <w:p w:rsidR="00A82E57" w:rsidRDefault="00A82E57" w:rsidP="00F45643">
      <w:pPr>
        <w:rPr>
          <w:color w:val="000000" w:themeColor="text1"/>
          <w:sz w:val="28"/>
          <w:lang w:val="en-GB"/>
        </w:rPr>
      </w:pPr>
      <w:r w:rsidRPr="00F45643">
        <w:rPr>
          <w:color w:val="000000" w:themeColor="text1"/>
          <w:sz w:val="28"/>
          <w:lang w:val="en-GB"/>
        </w:rPr>
        <w:t>Members of the European Parliament are the only ones to be elected by the citizens of the EU. Amongst their jobs, they debate and approve new European Laws and approve the EU Budget</w:t>
      </w:r>
    </w:p>
    <w:p w:rsidR="000777F1" w:rsidRDefault="000777F1" w:rsidP="00F45643">
      <w:pPr>
        <w:rPr>
          <w:color w:val="C0504D" w:themeColor="accent2"/>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28"/>
          <w:lang w:val="en-GB"/>
        </w:rPr>
        <w:t>C</w:t>
      </w:r>
      <w:r w:rsidRPr="000777F1">
        <w:rPr>
          <w:b/>
          <w:color w:val="4F81BD" w:themeColor="accent1"/>
          <w:sz w:val="28"/>
          <w:lang w:val="en-GB"/>
        </w:rPr>
        <w:t>e</w:t>
      </w:r>
      <w:r w:rsidRPr="000777F1">
        <w:rPr>
          <w:b/>
          <w:color w:val="FFFF00"/>
          <w:sz w:val="28"/>
          <w:lang w:val="en-GB"/>
        </w:rPr>
        <w:t>n</w:t>
      </w:r>
      <w:r w:rsidRPr="000777F1">
        <w:rPr>
          <w:b/>
          <w:color w:val="4F81BD" w:themeColor="accent1"/>
          <w:sz w:val="28"/>
          <w:lang w:val="en-GB"/>
        </w:rPr>
        <w:t>t</w:t>
      </w:r>
      <w:r w:rsidRPr="000777F1">
        <w:rPr>
          <w:b/>
          <w:color w:val="FFFF00"/>
          <w:sz w:val="28"/>
          <w:lang w:val="en-GB"/>
        </w:rPr>
        <w:t>r</w:t>
      </w:r>
      <w:r w:rsidRPr="000777F1">
        <w:rPr>
          <w:b/>
          <w:color w:val="4F81BD" w:themeColor="accent1"/>
          <w:sz w:val="28"/>
          <w:lang w:val="en-GB"/>
        </w:rPr>
        <w:t>a</w:t>
      </w:r>
      <w:r w:rsidRPr="000777F1">
        <w:rPr>
          <w:b/>
          <w:color w:val="FFFF00"/>
          <w:sz w:val="28"/>
          <w:lang w:val="en-GB"/>
        </w:rPr>
        <w:t>l</w:t>
      </w:r>
      <w:r w:rsidRPr="000777F1">
        <w:rPr>
          <w:b/>
          <w:color w:val="C0504D" w:themeColor="accent2"/>
          <w:sz w:val="28"/>
          <w:lang w:val="en-GB"/>
        </w:rPr>
        <w:t xml:space="preserve"> </w:t>
      </w:r>
      <w:r w:rsidRPr="000777F1">
        <w:rPr>
          <w:b/>
          <w:color w:val="4F81BD" w:themeColor="accent1"/>
          <w:sz w:val="28"/>
          <w:lang w:val="en-GB"/>
        </w:rPr>
        <w:t>B</w:t>
      </w:r>
      <w:r w:rsidRPr="000777F1">
        <w:rPr>
          <w:b/>
          <w:color w:val="FFFF00"/>
          <w:sz w:val="28"/>
          <w:lang w:val="en-GB"/>
        </w:rPr>
        <w:t>a</w:t>
      </w:r>
      <w:r w:rsidRPr="000777F1">
        <w:rPr>
          <w:b/>
          <w:color w:val="4F81BD" w:themeColor="accent1"/>
          <w:sz w:val="28"/>
          <w:lang w:val="en-GB"/>
        </w:rPr>
        <w:t>n</w:t>
      </w:r>
      <w:r w:rsidRPr="000777F1">
        <w:rPr>
          <w:b/>
          <w:color w:val="FFFF00"/>
          <w:sz w:val="28"/>
          <w:lang w:val="en-GB"/>
        </w:rPr>
        <w:t>k</w:t>
      </w:r>
    </w:p>
    <w:p w:rsidR="00E2093B" w:rsidRPr="00F45643" w:rsidRDefault="00E2093B" w:rsidP="00F45643">
      <w:pPr>
        <w:rPr>
          <w:b/>
          <w:color w:val="C00000"/>
          <w:sz w:val="28"/>
          <w:lang w:val="en-GB"/>
        </w:rPr>
      </w:pPr>
      <w:r>
        <w:rPr>
          <w:color w:val="000000" w:themeColor="text1"/>
          <w:sz w:val="28"/>
          <w:lang w:val="en-GB"/>
        </w:rPr>
        <w:t>As we have previously learned, the ECB is in charge of setting the monetary policy of the EU. It is in charge of interest rates and the supply of</w:t>
      </w:r>
      <w:r w:rsidR="000777F1">
        <w:rPr>
          <w:color w:val="000000" w:themeColor="text1"/>
          <w:sz w:val="28"/>
          <w:lang w:val="en-GB"/>
        </w:rPr>
        <w:t xml:space="preserve"> the euro</w:t>
      </w:r>
    </w:p>
    <w:p w:rsidR="000777F1" w:rsidRDefault="000777F1" w:rsidP="00F45643">
      <w:pPr>
        <w:jc w:val="center"/>
        <w:rPr>
          <w:b/>
          <w:color w:val="FF0000"/>
          <w:sz w:val="28"/>
          <w:lang w:val="en-GB"/>
        </w:rPr>
      </w:pPr>
    </w:p>
    <w:p w:rsidR="00DB44A7" w:rsidRPr="0031236E" w:rsidRDefault="00DB44A7" w:rsidP="00F45643">
      <w:pPr>
        <w:jc w:val="center"/>
        <w:rPr>
          <w:b/>
          <w:color w:val="FF0000"/>
          <w:sz w:val="28"/>
          <w:lang w:val="en-GB"/>
        </w:rPr>
      </w:pPr>
      <w:r w:rsidRPr="0031236E">
        <w:rPr>
          <w:b/>
          <w:color w:val="FF0000"/>
          <w:sz w:val="28"/>
          <w:lang w:val="en-GB"/>
        </w:rPr>
        <w:lastRenderedPageBreak/>
        <w:t>Ireland and the EU</w:t>
      </w:r>
    </w:p>
    <w:p w:rsidR="00007083" w:rsidRDefault="00DB44A7" w:rsidP="00007083">
      <w:pPr>
        <w:jc w:val="center"/>
        <w:rPr>
          <w:color w:val="FF0000"/>
          <w:sz w:val="28"/>
        </w:rPr>
      </w:pPr>
      <w:r>
        <w:rPr>
          <w:noProof/>
          <w:lang w:eastAsia="en-IE"/>
        </w:rPr>
        <w:drawing>
          <wp:inline distT="0" distB="0" distL="0" distR="0" wp14:anchorId="52599647" wp14:editId="51E6F26A">
            <wp:extent cx="2381250" cy="13700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81250" cy="1370034"/>
                    </a:xfrm>
                    <a:prstGeom prst="rect">
                      <a:avLst/>
                    </a:prstGeom>
                  </pic:spPr>
                </pic:pic>
              </a:graphicData>
            </a:graphic>
          </wp:inline>
        </w:drawing>
      </w:r>
    </w:p>
    <w:p w:rsidR="009C181D" w:rsidRDefault="009C181D" w:rsidP="009C181D">
      <w:pPr>
        <w:rPr>
          <w:color w:val="FF0000"/>
          <w:sz w:val="28"/>
        </w:rPr>
      </w:pPr>
      <w:r>
        <w:rPr>
          <w:color w:val="FF0000"/>
          <w:sz w:val="28"/>
        </w:rPr>
        <w:t>Ireland officially joined the EU on January 1</w:t>
      </w:r>
      <w:r w:rsidRPr="009C181D">
        <w:rPr>
          <w:color w:val="FF0000"/>
          <w:sz w:val="28"/>
          <w:vertAlign w:val="superscript"/>
        </w:rPr>
        <w:t>st</w:t>
      </w:r>
      <w:r>
        <w:rPr>
          <w:color w:val="FF0000"/>
          <w:sz w:val="28"/>
        </w:rPr>
        <w:t xml:space="preserve"> 1973. The following are a list of challenges and benefits of Ireland’s EU Membership: </w:t>
      </w:r>
    </w:p>
    <w:p w:rsidR="00DB44A7" w:rsidRPr="00007083" w:rsidRDefault="00DB44A7" w:rsidP="00007083">
      <w:pPr>
        <w:rPr>
          <w:color w:val="FF0000"/>
          <w:sz w:val="28"/>
        </w:rPr>
      </w:pPr>
      <w:r w:rsidRPr="00DB44A7">
        <w:rPr>
          <w:b/>
          <w:color w:val="F79646" w:themeColor="accent6"/>
          <w:sz w:val="28"/>
          <w:lang w:val="en-GB"/>
        </w:rPr>
        <w:t>Economic Benefits</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Access to larger markets</w:t>
      </w:r>
      <w:r w:rsidR="000777F1">
        <w:rPr>
          <w:color w:val="00B050"/>
          <w:sz w:val="28"/>
          <w:lang w:val="en-GB"/>
        </w:rPr>
        <w:t xml:space="preserve"> (</w:t>
      </w:r>
      <w:r w:rsidR="00B67588">
        <w:rPr>
          <w:color w:val="00B050"/>
          <w:sz w:val="28"/>
          <w:lang w:val="en-GB"/>
        </w:rPr>
        <w:t xml:space="preserve">approx. </w:t>
      </w:r>
      <w:r w:rsidR="000777F1">
        <w:rPr>
          <w:color w:val="00B050"/>
          <w:sz w:val="28"/>
          <w:lang w:val="en-GB"/>
        </w:rPr>
        <w:t>445 million people across 27</w:t>
      </w:r>
      <w:r w:rsidR="001A775F">
        <w:rPr>
          <w:color w:val="00B050"/>
          <w:sz w:val="28"/>
          <w:lang w:val="en-GB"/>
        </w:rPr>
        <w:t xml:space="preserve"> countries)</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Foreign direct investment (FDI)</w:t>
      </w:r>
      <w:r>
        <w:rPr>
          <w:color w:val="00B050"/>
          <w:sz w:val="28"/>
          <w:lang w:val="en-GB"/>
        </w:rPr>
        <w:t xml:space="preserve"> into Ireland- e.g. Facebook/Google</w:t>
      </w:r>
      <w:r w:rsidR="001A775F">
        <w:rPr>
          <w:color w:val="00B050"/>
          <w:sz w:val="28"/>
          <w:lang w:val="en-GB"/>
        </w:rPr>
        <w:t>, over 30 billion euro has come into Ireland</w:t>
      </w:r>
    </w:p>
    <w:p w:rsidR="00DB44A7" w:rsidRPr="00DB44A7" w:rsidRDefault="00DB44A7" w:rsidP="00DB44A7">
      <w:pPr>
        <w:pStyle w:val="ListParagraph"/>
        <w:numPr>
          <w:ilvl w:val="0"/>
          <w:numId w:val="4"/>
        </w:numPr>
        <w:rPr>
          <w:color w:val="00B050"/>
          <w:sz w:val="28"/>
          <w:lang w:val="en-GB"/>
        </w:rPr>
      </w:pPr>
      <w:r w:rsidRPr="00DB44A7">
        <w:rPr>
          <w:color w:val="00B050"/>
          <w:sz w:val="28"/>
          <w:lang w:val="en-GB"/>
        </w:rPr>
        <w:t>Structural funding and rural development</w:t>
      </w:r>
      <w:r w:rsidR="001A775F">
        <w:rPr>
          <w:color w:val="00B050"/>
          <w:sz w:val="28"/>
          <w:lang w:val="en-GB"/>
        </w:rPr>
        <w:t>- Ireland has received billions of funding to help national development</w:t>
      </w:r>
    </w:p>
    <w:p w:rsidR="00DB44A7" w:rsidRDefault="00DB44A7" w:rsidP="00DB44A7">
      <w:pPr>
        <w:pStyle w:val="ListParagraph"/>
        <w:numPr>
          <w:ilvl w:val="0"/>
          <w:numId w:val="4"/>
        </w:numPr>
        <w:rPr>
          <w:color w:val="00B050"/>
          <w:sz w:val="28"/>
          <w:lang w:val="en-GB"/>
        </w:rPr>
      </w:pPr>
      <w:r w:rsidRPr="00DB44A7">
        <w:rPr>
          <w:color w:val="00B050"/>
          <w:sz w:val="28"/>
          <w:lang w:val="en-GB"/>
        </w:rPr>
        <w:t>Financial assistance in times of crisis</w:t>
      </w:r>
      <w:r w:rsidR="001A775F">
        <w:rPr>
          <w:color w:val="00B050"/>
          <w:sz w:val="28"/>
          <w:lang w:val="en-GB"/>
        </w:rPr>
        <w:t>- Ireland received three year financial assistance programme in 2010, and in 2014 became the fastest growing economy in the EU</w:t>
      </w:r>
      <w:r w:rsidR="00B67588">
        <w:rPr>
          <w:color w:val="00B050"/>
          <w:sz w:val="28"/>
          <w:lang w:val="en-GB"/>
        </w:rPr>
        <w:t>- what will happen in 2020/2021</w:t>
      </w:r>
      <w:r w:rsidR="000777F1">
        <w:rPr>
          <w:color w:val="00B050"/>
          <w:sz w:val="28"/>
          <w:lang w:val="en-GB"/>
        </w:rPr>
        <w:t xml:space="preserve"> with the </w:t>
      </w:r>
      <w:proofErr w:type="spellStart"/>
      <w:r w:rsidR="000777F1">
        <w:rPr>
          <w:color w:val="00B050"/>
          <w:sz w:val="28"/>
          <w:lang w:val="en-GB"/>
        </w:rPr>
        <w:t>Covid</w:t>
      </w:r>
      <w:proofErr w:type="spellEnd"/>
      <w:r w:rsidR="000777F1">
        <w:rPr>
          <w:color w:val="00B050"/>
          <w:sz w:val="28"/>
          <w:lang w:val="en-GB"/>
        </w:rPr>
        <w:t xml:space="preserve"> 19 crisis?</w:t>
      </w:r>
    </w:p>
    <w:p w:rsidR="00F45643" w:rsidRPr="00B67588" w:rsidRDefault="00F45643" w:rsidP="00DB44A7">
      <w:pPr>
        <w:pStyle w:val="ListParagraph"/>
        <w:numPr>
          <w:ilvl w:val="0"/>
          <w:numId w:val="4"/>
        </w:numPr>
        <w:rPr>
          <w:color w:val="00B050"/>
          <w:sz w:val="28"/>
          <w:lang w:val="en-GB"/>
        </w:rPr>
      </w:pPr>
      <w:r>
        <w:rPr>
          <w:color w:val="00B050"/>
          <w:sz w:val="28"/>
          <w:lang w:val="en-GB"/>
        </w:rPr>
        <w:t>Workers from other EU countries can work here and pay taxes</w:t>
      </w:r>
    </w:p>
    <w:p w:rsidR="00DB44A7" w:rsidRDefault="00DB44A7" w:rsidP="00DB44A7">
      <w:pPr>
        <w:rPr>
          <w:b/>
          <w:color w:val="00B050"/>
          <w:sz w:val="28"/>
          <w:lang w:val="en-GB"/>
        </w:rPr>
      </w:pPr>
      <w:r w:rsidRPr="00DB44A7">
        <w:rPr>
          <w:b/>
          <w:color w:val="F79646" w:themeColor="accent6"/>
          <w:sz w:val="28"/>
          <w:lang w:val="en-GB"/>
        </w:rPr>
        <w:t>Economic Challenges</w:t>
      </w:r>
    </w:p>
    <w:p w:rsidR="00DB44A7" w:rsidRPr="00DB44A7" w:rsidRDefault="001A775F" w:rsidP="00DB44A7">
      <w:pPr>
        <w:pStyle w:val="ListParagraph"/>
        <w:numPr>
          <w:ilvl w:val="0"/>
          <w:numId w:val="5"/>
        </w:numPr>
        <w:rPr>
          <w:color w:val="00B050"/>
          <w:sz w:val="28"/>
          <w:lang w:val="en-GB"/>
        </w:rPr>
      </w:pPr>
      <w:r>
        <w:rPr>
          <w:color w:val="00B050"/>
          <w:sz w:val="28"/>
          <w:lang w:val="en-GB"/>
        </w:rPr>
        <w:t>Loss of control- some EU laws have to be followed</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Increased competition</w:t>
      </w:r>
      <w:r w:rsidR="001A775F">
        <w:rPr>
          <w:color w:val="00B050"/>
          <w:sz w:val="28"/>
          <w:lang w:val="en-GB"/>
        </w:rPr>
        <w:t xml:space="preserve">- e.g. </w:t>
      </w:r>
      <w:proofErr w:type="spellStart"/>
      <w:r w:rsidR="001A775F">
        <w:rPr>
          <w:color w:val="00B050"/>
          <w:sz w:val="28"/>
          <w:lang w:val="en-GB"/>
        </w:rPr>
        <w:t>Lidl</w:t>
      </w:r>
      <w:proofErr w:type="spellEnd"/>
      <w:r w:rsidR="001A775F">
        <w:rPr>
          <w:color w:val="00B050"/>
          <w:sz w:val="28"/>
          <w:lang w:val="en-GB"/>
        </w:rPr>
        <w:t xml:space="preserve"> and </w:t>
      </w:r>
      <w:proofErr w:type="spellStart"/>
      <w:r w:rsidR="001A775F">
        <w:rPr>
          <w:color w:val="00B050"/>
          <w:sz w:val="28"/>
          <w:lang w:val="en-GB"/>
        </w:rPr>
        <w:t>Aldi</w:t>
      </w:r>
      <w:proofErr w:type="spellEnd"/>
      <w:r w:rsidR="001A775F">
        <w:rPr>
          <w:color w:val="00B050"/>
          <w:sz w:val="28"/>
          <w:lang w:val="en-GB"/>
        </w:rPr>
        <w:t xml:space="preserve"> have become well-known brands</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More competition for jobseekers</w:t>
      </w:r>
      <w:r w:rsidR="001A775F">
        <w:rPr>
          <w:color w:val="00B050"/>
          <w:sz w:val="28"/>
          <w:lang w:val="en-GB"/>
        </w:rPr>
        <w:t>- have to compete with jobseekers from all over Europe</w:t>
      </w:r>
    </w:p>
    <w:p w:rsidR="00DB44A7" w:rsidRPr="00DB44A7" w:rsidRDefault="00DB44A7" w:rsidP="00DB44A7">
      <w:pPr>
        <w:pStyle w:val="ListParagraph"/>
        <w:numPr>
          <w:ilvl w:val="0"/>
          <w:numId w:val="5"/>
        </w:numPr>
        <w:rPr>
          <w:color w:val="00B050"/>
          <w:sz w:val="28"/>
          <w:lang w:val="en-GB"/>
        </w:rPr>
      </w:pPr>
      <w:r w:rsidRPr="00DB44A7">
        <w:rPr>
          <w:color w:val="00B050"/>
          <w:sz w:val="28"/>
          <w:lang w:val="en-GB"/>
        </w:rPr>
        <w:t>Varying social benefits in EU countries</w:t>
      </w:r>
      <w:r w:rsidR="001A775F">
        <w:rPr>
          <w:color w:val="00B050"/>
          <w:sz w:val="28"/>
          <w:lang w:val="en-GB"/>
        </w:rPr>
        <w:t>- some move to Ireland as our Child Benefit and Jobseekers allowance is quite high</w:t>
      </w:r>
    </w:p>
    <w:p w:rsidR="00007083" w:rsidRDefault="00DB44A7" w:rsidP="00DB44A7">
      <w:pPr>
        <w:pStyle w:val="ListParagraph"/>
        <w:numPr>
          <w:ilvl w:val="0"/>
          <w:numId w:val="5"/>
        </w:numPr>
        <w:rPr>
          <w:color w:val="00B050"/>
          <w:sz w:val="28"/>
          <w:lang w:val="en-GB"/>
        </w:rPr>
      </w:pPr>
      <w:r w:rsidRPr="00DB44A7">
        <w:rPr>
          <w:color w:val="00B050"/>
          <w:sz w:val="28"/>
          <w:lang w:val="en-GB"/>
        </w:rPr>
        <w:t>Not being able to trade freely with the UK when it leaves the EU</w:t>
      </w:r>
    </w:p>
    <w:p w:rsidR="00F45643" w:rsidRDefault="00F45643" w:rsidP="00007083">
      <w:pPr>
        <w:rPr>
          <w:b/>
          <w:color w:val="F79646" w:themeColor="accent6"/>
          <w:sz w:val="28"/>
          <w:lang w:val="en-GB"/>
        </w:rPr>
      </w:pPr>
    </w:p>
    <w:p w:rsidR="00DB44A7" w:rsidRPr="00007083" w:rsidRDefault="00DB44A7" w:rsidP="00007083">
      <w:pPr>
        <w:rPr>
          <w:color w:val="00B050"/>
          <w:sz w:val="28"/>
          <w:lang w:val="en-GB"/>
        </w:rPr>
      </w:pPr>
      <w:r w:rsidRPr="00007083">
        <w:rPr>
          <w:b/>
          <w:color w:val="F79646" w:themeColor="accent6"/>
          <w:sz w:val="28"/>
          <w:lang w:val="en-GB"/>
        </w:rPr>
        <w:lastRenderedPageBreak/>
        <w:t>Social Benefits</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Job creation and job opportunities</w:t>
      </w:r>
      <w:r w:rsidR="001A775F">
        <w:rPr>
          <w:color w:val="00B050"/>
          <w:sz w:val="28"/>
          <w:lang w:val="en-GB"/>
        </w:rPr>
        <w:t>- an estimated 700,000 jobs have been created in Ireland due to EU Membership</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Freedom of movement</w:t>
      </w:r>
      <w:r w:rsidR="001A775F">
        <w:rPr>
          <w:color w:val="00B050"/>
          <w:sz w:val="28"/>
          <w:lang w:val="en-GB"/>
        </w:rPr>
        <w:t>- Irish people can move, work, and study across the EU</w:t>
      </w:r>
    </w:p>
    <w:p w:rsidR="00DB44A7" w:rsidRPr="00DB44A7" w:rsidRDefault="00DB44A7" w:rsidP="00DB44A7">
      <w:pPr>
        <w:pStyle w:val="ListParagraph"/>
        <w:numPr>
          <w:ilvl w:val="0"/>
          <w:numId w:val="7"/>
        </w:numPr>
        <w:rPr>
          <w:color w:val="00B050"/>
          <w:sz w:val="28"/>
          <w:lang w:val="en-GB"/>
        </w:rPr>
      </w:pPr>
      <w:r w:rsidRPr="00DB44A7">
        <w:rPr>
          <w:color w:val="00B050"/>
          <w:sz w:val="28"/>
          <w:lang w:val="en-GB"/>
        </w:rPr>
        <w:t>Improved working rights</w:t>
      </w:r>
      <w:r w:rsidR="001A775F">
        <w:rPr>
          <w:color w:val="00B050"/>
          <w:sz w:val="28"/>
          <w:lang w:val="en-GB"/>
        </w:rPr>
        <w:t>- e.g. Unfair Dismissals Act was introduced in Ireland after we joined</w:t>
      </w:r>
    </w:p>
    <w:p w:rsidR="00DB44A7" w:rsidRPr="001A775F" w:rsidRDefault="00DB44A7" w:rsidP="00DB44A7">
      <w:pPr>
        <w:pStyle w:val="ListParagraph"/>
        <w:numPr>
          <w:ilvl w:val="0"/>
          <w:numId w:val="7"/>
        </w:numPr>
        <w:rPr>
          <w:color w:val="00B050"/>
          <w:sz w:val="28"/>
          <w:lang w:val="en-GB"/>
        </w:rPr>
      </w:pPr>
      <w:r w:rsidRPr="00DB44A7">
        <w:rPr>
          <w:color w:val="00B050"/>
          <w:sz w:val="28"/>
          <w:lang w:val="en-GB"/>
        </w:rPr>
        <w:t>Greater consumer rights</w:t>
      </w:r>
      <w:r w:rsidR="001A775F">
        <w:rPr>
          <w:color w:val="00B050"/>
          <w:sz w:val="28"/>
          <w:lang w:val="en-GB"/>
        </w:rPr>
        <w:t>- misleading advertising and unfair commercial practices have been banned in the EU since 2005</w:t>
      </w:r>
    </w:p>
    <w:p w:rsidR="00F45643" w:rsidRDefault="00F45643" w:rsidP="00DB44A7">
      <w:pPr>
        <w:rPr>
          <w:b/>
          <w:color w:val="F79646" w:themeColor="accent6"/>
          <w:sz w:val="28"/>
          <w:lang w:val="en-GB"/>
        </w:rPr>
      </w:pPr>
    </w:p>
    <w:p w:rsidR="00DB44A7" w:rsidRDefault="00DB44A7" w:rsidP="00DB44A7">
      <w:pPr>
        <w:rPr>
          <w:b/>
          <w:color w:val="F79646" w:themeColor="accent6"/>
          <w:sz w:val="28"/>
          <w:lang w:val="en-GB"/>
        </w:rPr>
      </w:pPr>
      <w:r w:rsidRPr="00DB44A7">
        <w:rPr>
          <w:b/>
          <w:color w:val="F79646" w:themeColor="accent6"/>
          <w:sz w:val="28"/>
          <w:lang w:val="en-GB"/>
        </w:rPr>
        <w:t>Social Challenges</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Many different languages</w:t>
      </w:r>
      <w:r w:rsidR="00B67588">
        <w:rPr>
          <w:color w:val="00B050"/>
          <w:sz w:val="28"/>
          <w:lang w:val="en-GB"/>
        </w:rPr>
        <w:t>- in 2021</w:t>
      </w:r>
      <w:r w:rsidR="001A775F">
        <w:rPr>
          <w:color w:val="00B050"/>
          <w:sz w:val="28"/>
          <w:lang w:val="en-GB"/>
        </w:rPr>
        <w:t>, it will be important for students to learn at least one new language, however we are fortunate to speak English</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Migration of skilled labour</w:t>
      </w:r>
      <w:r w:rsidR="001A775F">
        <w:rPr>
          <w:color w:val="00B050"/>
          <w:sz w:val="28"/>
          <w:lang w:val="en-GB"/>
        </w:rPr>
        <w:t>- qualified people leaving Ireland to seek employment, or coming back to Ireland which puts a demand on housing market</w:t>
      </w:r>
    </w:p>
    <w:p w:rsidR="00DB44A7" w:rsidRPr="00DB44A7" w:rsidRDefault="00DB44A7" w:rsidP="00DB44A7">
      <w:pPr>
        <w:pStyle w:val="ListParagraph"/>
        <w:numPr>
          <w:ilvl w:val="0"/>
          <w:numId w:val="8"/>
        </w:numPr>
        <w:rPr>
          <w:color w:val="00B050"/>
          <w:sz w:val="28"/>
          <w:lang w:val="en-GB"/>
        </w:rPr>
      </w:pPr>
      <w:r w:rsidRPr="00DB44A7">
        <w:rPr>
          <w:color w:val="00B050"/>
          <w:sz w:val="28"/>
          <w:lang w:val="en-GB"/>
        </w:rPr>
        <w:t>Brexit</w:t>
      </w:r>
      <w:r>
        <w:rPr>
          <w:color w:val="00B050"/>
          <w:sz w:val="28"/>
          <w:lang w:val="en-GB"/>
        </w:rPr>
        <w:t xml:space="preserve"> influence?</w:t>
      </w:r>
    </w:p>
    <w:p w:rsidR="00DB44A7" w:rsidRDefault="00DB44A7">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C641DF" w:rsidRDefault="00C641DF">
      <w:pPr>
        <w:rPr>
          <w:b/>
          <w:color w:val="FF0000"/>
          <w:sz w:val="28"/>
          <w:lang w:val="en-GB"/>
        </w:rPr>
      </w:pPr>
    </w:p>
    <w:p w:rsidR="008A51E5" w:rsidRDefault="008A51E5">
      <w:pPr>
        <w:rPr>
          <w:b/>
          <w:color w:val="FF0000"/>
          <w:sz w:val="28"/>
          <w:lang w:val="en-GB"/>
        </w:rPr>
      </w:pPr>
      <w:r w:rsidRPr="008A51E5">
        <w:rPr>
          <w:b/>
          <w:color w:val="FF0000"/>
          <w:sz w:val="28"/>
          <w:lang w:val="en-GB"/>
        </w:rPr>
        <w:lastRenderedPageBreak/>
        <w:t>Brexit</w:t>
      </w:r>
    </w:p>
    <w:p w:rsidR="008A51E5" w:rsidRPr="008A51E5" w:rsidRDefault="008A51E5">
      <w:pPr>
        <w:rPr>
          <w:b/>
          <w:color w:val="FF0000"/>
          <w:sz w:val="28"/>
          <w:lang w:val="en-GB"/>
        </w:rPr>
      </w:pPr>
      <w:r>
        <w:rPr>
          <w:noProof/>
          <w:lang w:eastAsia="en-IE"/>
        </w:rPr>
        <w:drawing>
          <wp:inline distT="0" distB="0" distL="0" distR="0" wp14:anchorId="10F0D850" wp14:editId="620A44F5">
            <wp:extent cx="3019426" cy="16558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9426" cy="1655814"/>
                    </a:xfrm>
                    <a:prstGeom prst="rect">
                      <a:avLst/>
                    </a:prstGeom>
                  </pic:spPr>
                </pic:pic>
              </a:graphicData>
            </a:graphic>
          </wp:inline>
        </w:drawing>
      </w:r>
    </w:p>
    <w:p w:rsidR="008A51E5" w:rsidRDefault="008A51E5">
      <w:pPr>
        <w:rPr>
          <w:sz w:val="28"/>
          <w:lang w:val="en-GB"/>
        </w:rPr>
      </w:pPr>
      <w:r w:rsidRPr="008A51E5">
        <w:rPr>
          <w:sz w:val="28"/>
          <w:lang w:val="en-GB"/>
        </w:rPr>
        <w:t xml:space="preserve">In June 2016, the UK voted to leave the EU and this is officially </w:t>
      </w:r>
      <w:r w:rsidR="00F45643">
        <w:rPr>
          <w:sz w:val="28"/>
          <w:lang w:val="en-GB"/>
        </w:rPr>
        <w:t>t</w:t>
      </w:r>
      <w:r w:rsidR="00E2093B">
        <w:rPr>
          <w:sz w:val="28"/>
          <w:lang w:val="en-GB"/>
        </w:rPr>
        <w:t>o come into effect in January 2020</w:t>
      </w:r>
      <w:r w:rsidR="00F45643">
        <w:rPr>
          <w:sz w:val="28"/>
          <w:lang w:val="en-GB"/>
        </w:rPr>
        <w:t xml:space="preserve">. </w:t>
      </w:r>
      <w:r>
        <w:rPr>
          <w:sz w:val="28"/>
          <w:lang w:val="en-GB"/>
        </w:rPr>
        <w:t>This is known as Brexit.</w:t>
      </w:r>
      <w:r w:rsidR="0031236E">
        <w:rPr>
          <w:sz w:val="28"/>
          <w:lang w:val="en-GB"/>
        </w:rPr>
        <w:t xml:space="preserve"> 48% of people voted to stay, while 52% of people voted to leave.</w:t>
      </w:r>
    </w:p>
    <w:p w:rsidR="00A82E57" w:rsidRPr="00A82E57" w:rsidRDefault="00D850F6" w:rsidP="00A82E57">
      <w:pPr>
        <w:rPr>
          <w:sz w:val="28"/>
          <w:lang w:val="en-GB"/>
        </w:rPr>
      </w:pPr>
      <w:r>
        <w:rPr>
          <w:sz w:val="28"/>
          <w:lang w:val="en-GB"/>
        </w:rPr>
        <w:t xml:space="preserve">The UK formally left the European Union on </w:t>
      </w:r>
      <w:r w:rsidR="00B67588">
        <w:rPr>
          <w:sz w:val="28"/>
          <w:lang w:val="en-GB"/>
        </w:rPr>
        <w:t>December 31</w:t>
      </w:r>
      <w:r w:rsidR="00B67588" w:rsidRPr="00B67588">
        <w:rPr>
          <w:sz w:val="28"/>
          <w:vertAlign w:val="superscript"/>
          <w:lang w:val="en-GB"/>
        </w:rPr>
        <w:t>st</w:t>
      </w:r>
      <w:r w:rsidR="00B67588">
        <w:rPr>
          <w:sz w:val="28"/>
          <w:lang w:val="en-GB"/>
        </w:rPr>
        <w:t xml:space="preserve"> 2020 at 11pm. </w:t>
      </w:r>
    </w:p>
    <w:p w:rsidR="0031236E" w:rsidRPr="00F45643" w:rsidRDefault="0031236E" w:rsidP="0031236E">
      <w:pPr>
        <w:rPr>
          <w:b/>
          <w:sz w:val="28"/>
          <w:lang w:val="en-GB"/>
        </w:rPr>
      </w:pPr>
      <w:r w:rsidRPr="00F45643">
        <w:rPr>
          <w:b/>
          <w:sz w:val="28"/>
          <w:lang w:val="en-GB"/>
        </w:rPr>
        <w:t>The effect of Brexit on Ireland</w:t>
      </w:r>
    </w:p>
    <w:p w:rsidR="0031236E" w:rsidRPr="00C641DF" w:rsidRDefault="0031236E" w:rsidP="00C641DF">
      <w:pPr>
        <w:pStyle w:val="ListParagraph"/>
        <w:numPr>
          <w:ilvl w:val="0"/>
          <w:numId w:val="3"/>
        </w:numPr>
        <w:rPr>
          <w:sz w:val="28"/>
          <w:lang w:val="en-GB"/>
        </w:rPr>
      </w:pPr>
      <w:r w:rsidRPr="0031236E">
        <w:rPr>
          <w:sz w:val="28"/>
          <w:lang w:val="en-GB"/>
        </w:rPr>
        <w:t>Reduction in the value of sterling (Irish exports become more expensive, imports become cheaper)</w:t>
      </w:r>
      <w:r w:rsidR="00C641DF">
        <w:rPr>
          <w:sz w:val="28"/>
          <w:lang w:val="en-GB"/>
        </w:rPr>
        <w:t xml:space="preserve">. </w:t>
      </w:r>
      <w:r w:rsidR="00C641DF" w:rsidRPr="0031236E">
        <w:rPr>
          <w:sz w:val="28"/>
          <w:lang w:val="en-GB"/>
        </w:rPr>
        <w:t xml:space="preserve">Possible reduction of </w:t>
      </w:r>
      <w:r w:rsidR="00C641DF">
        <w:rPr>
          <w:sz w:val="28"/>
          <w:lang w:val="en-GB"/>
        </w:rPr>
        <w:t>trade between Ireland and the UK- Ireland is heavily reliant on the UK as one of our main export partners, Irish products may become more expensive and people may not buy as many products/services as a result</w:t>
      </w:r>
    </w:p>
    <w:p w:rsidR="00C641DF" w:rsidRPr="0031236E" w:rsidRDefault="00C641DF" w:rsidP="00C641DF">
      <w:pPr>
        <w:pStyle w:val="ListParagraph"/>
        <w:rPr>
          <w:sz w:val="28"/>
          <w:lang w:val="en-GB"/>
        </w:rPr>
      </w:pPr>
    </w:p>
    <w:p w:rsidR="00C641DF" w:rsidRDefault="0031236E" w:rsidP="00C641DF">
      <w:pPr>
        <w:pStyle w:val="ListParagraph"/>
        <w:numPr>
          <w:ilvl w:val="0"/>
          <w:numId w:val="3"/>
        </w:numPr>
        <w:rPr>
          <w:sz w:val="28"/>
          <w:lang w:val="en-GB"/>
        </w:rPr>
      </w:pPr>
      <w:r w:rsidRPr="0031236E">
        <w:rPr>
          <w:sz w:val="28"/>
          <w:lang w:val="en-GB"/>
        </w:rPr>
        <w:t>Restriction of movement of Irish people into and out of the UK</w:t>
      </w:r>
      <w:r w:rsidR="00D850F6">
        <w:rPr>
          <w:sz w:val="28"/>
          <w:lang w:val="en-GB"/>
        </w:rPr>
        <w:t>- think of passport control in the airport, the difficulty of Irish people securing employment in the UK</w:t>
      </w:r>
    </w:p>
    <w:p w:rsidR="00C641DF" w:rsidRPr="00B67588" w:rsidRDefault="00C641DF" w:rsidP="00B67588">
      <w:pPr>
        <w:rPr>
          <w:sz w:val="28"/>
          <w:lang w:val="en-GB"/>
        </w:rPr>
      </w:pPr>
      <w:bookmarkStart w:id="0" w:name="_GoBack"/>
      <w:bookmarkEnd w:id="0"/>
    </w:p>
    <w:p w:rsidR="0031236E" w:rsidRDefault="0031236E" w:rsidP="0031236E">
      <w:pPr>
        <w:pStyle w:val="ListParagraph"/>
        <w:numPr>
          <w:ilvl w:val="0"/>
          <w:numId w:val="3"/>
        </w:numPr>
        <w:rPr>
          <w:sz w:val="28"/>
          <w:lang w:val="en-GB"/>
        </w:rPr>
      </w:pPr>
      <w:r w:rsidRPr="0031236E">
        <w:rPr>
          <w:sz w:val="28"/>
          <w:lang w:val="en-GB"/>
        </w:rPr>
        <w:t>Downturn in the UK economy, which will affect Ireland’s economy</w:t>
      </w:r>
      <w:r w:rsidR="00C641DF">
        <w:rPr>
          <w:sz w:val="28"/>
          <w:lang w:val="en-GB"/>
        </w:rPr>
        <w:t>- the potential loss of jobs for Irish people in UK businesses, and the need to return home. Where will these people live/work?</w:t>
      </w:r>
    </w:p>
    <w:p w:rsidR="00C641DF" w:rsidRPr="0031236E" w:rsidRDefault="00C641DF" w:rsidP="00C641DF">
      <w:pPr>
        <w:pStyle w:val="ListParagraph"/>
        <w:rPr>
          <w:sz w:val="28"/>
          <w:lang w:val="en-GB"/>
        </w:rPr>
      </w:pPr>
    </w:p>
    <w:p w:rsidR="0031236E" w:rsidRPr="0031236E" w:rsidRDefault="0031236E" w:rsidP="0031236E">
      <w:pPr>
        <w:pStyle w:val="ListParagraph"/>
        <w:numPr>
          <w:ilvl w:val="0"/>
          <w:numId w:val="3"/>
        </w:numPr>
        <w:rPr>
          <w:sz w:val="28"/>
          <w:lang w:val="en-GB"/>
        </w:rPr>
      </w:pPr>
      <w:r w:rsidRPr="0031236E">
        <w:rPr>
          <w:sz w:val="28"/>
          <w:lang w:val="en-GB"/>
        </w:rPr>
        <w:t>More foreign direct investment in Ireland</w:t>
      </w:r>
      <w:r w:rsidR="00D850F6">
        <w:rPr>
          <w:sz w:val="28"/>
          <w:lang w:val="en-GB"/>
        </w:rPr>
        <w:t>- businesses will come to Ireland as they can no longer trade freely while operating in the UK</w:t>
      </w:r>
      <w:r w:rsidR="00C641DF">
        <w:rPr>
          <w:sz w:val="28"/>
          <w:lang w:val="en-GB"/>
        </w:rPr>
        <w:t>. Ireland’s corporation tax will prove highly attractive to these businesses</w:t>
      </w:r>
    </w:p>
    <w:sectPr w:rsidR="0031236E" w:rsidRPr="003123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93" w:rsidRDefault="002D1C93" w:rsidP="00DB44A7">
      <w:pPr>
        <w:spacing w:after="0" w:line="240" w:lineRule="auto"/>
      </w:pPr>
      <w:r>
        <w:separator/>
      </w:r>
    </w:p>
  </w:endnote>
  <w:endnote w:type="continuationSeparator" w:id="0">
    <w:p w:rsidR="002D1C93" w:rsidRDefault="002D1C93" w:rsidP="00DB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93" w:rsidRDefault="002D1C93" w:rsidP="00DB44A7">
      <w:pPr>
        <w:spacing w:after="0" w:line="240" w:lineRule="auto"/>
      </w:pPr>
      <w:r>
        <w:separator/>
      </w:r>
    </w:p>
  </w:footnote>
  <w:footnote w:type="continuationSeparator" w:id="0">
    <w:p w:rsidR="002D1C93" w:rsidRDefault="002D1C93" w:rsidP="00DB4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550"/>
    <w:multiLevelType w:val="hybridMultilevel"/>
    <w:tmpl w:val="6220D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317640"/>
    <w:multiLevelType w:val="hybridMultilevel"/>
    <w:tmpl w:val="2C1A6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274EC8"/>
    <w:multiLevelType w:val="hybridMultilevel"/>
    <w:tmpl w:val="3B188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6B3C21"/>
    <w:multiLevelType w:val="hybridMultilevel"/>
    <w:tmpl w:val="21F40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6114DA"/>
    <w:multiLevelType w:val="hybridMultilevel"/>
    <w:tmpl w:val="53FE9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717F63"/>
    <w:multiLevelType w:val="hybridMultilevel"/>
    <w:tmpl w:val="A3EE8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0D2CD9"/>
    <w:multiLevelType w:val="hybridMultilevel"/>
    <w:tmpl w:val="80DE2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90B32F2"/>
    <w:multiLevelType w:val="hybridMultilevel"/>
    <w:tmpl w:val="471C6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FA3A62"/>
    <w:multiLevelType w:val="multilevel"/>
    <w:tmpl w:val="203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8A5199"/>
    <w:multiLevelType w:val="hybridMultilevel"/>
    <w:tmpl w:val="44DE5C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E5"/>
    <w:rsid w:val="00007083"/>
    <w:rsid w:val="00071232"/>
    <w:rsid w:val="000777F1"/>
    <w:rsid w:val="000969A9"/>
    <w:rsid w:val="00176087"/>
    <w:rsid w:val="001A775F"/>
    <w:rsid w:val="0029161C"/>
    <w:rsid w:val="002D1C93"/>
    <w:rsid w:val="0031236E"/>
    <w:rsid w:val="006840B3"/>
    <w:rsid w:val="00792F02"/>
    <w:rsid w:val="00871599"/>
    <w:rsid w:val="008A51E5"/>
    <w:rsid w:val="009C181D"/>
    <w:rsid w:val="00A82E57"/>
    <w:rsid w:val="00AA1293"/>
    <w:rsid w:val="00B67588"/>
    <w:rsid w:val="00C641DF"/>
    <w:rsid w:val="00D850F6"/>
    <w:rsid w:val="00DB44A7"/>
    <w:rsid w:val="00E2093B"/>
    <w:rsid w:val="00F45643"/>
    <w:rsid w:val="00F70C85"/>
    <w:rsid w:val="00FE0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3</cp:revision>
  <dcterms:created xsi:type="dcterms:W3CDTF">2020-03-26T11:25:00Z</dcterms:created>
  <dcterms:modified xsi:type="dcterms:W3CDTF">2021-01-06T18:19:00Z</dcterms:modified>
</cp:coreProperties>
</file>