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DB0E" w14:textId="77777777" w:rsidR="00E0137A" w:rsidRDefault="00E0137A" w:rsidP="00E0137A">
      <w:pPr>
        <w:tabs>
          <w:tab w:val="left" w:pos="3510"/>
        </w:tabs>
        <w:spacing w:line="360" w:lineRule="auto"/>
        <w:jc w:val="center"/>
        <w:rPr>
          <w:b/>
          <w:noProof/>
          <w:color w:val="FF0000"/>
          <w:sz w:val="32"/>
          <w:lang w:eastAsia="en-IE"/>
        </w:rPr>
      </w:pPr>
      <w:r w:rsidRPr="00E0137A">
        <w:rPr>
          <w:b/>
          <w:noProof/>
          <w:color w:val="FF0000"/>
          <w:sz w:val="32"/>
          <w:lang w:eastAsia="en-IE"/>
        </w:rPr>
        <w:t xml:space="preserve">The Process of </w:t>
      </w:r>
      <w:r w:rsidR="0074214C">
        <w:rPr>
          <w:b/>
          <w:noProof/>
          <w:color w:val="FF0000"/>
          <w:sz w:val="32"/>
          <w:lang w:eastAsia="en-IE"/>
        </w:rPr>
        <w:t xml:space="preserve">Managing </w:t>
      </w:r>
      <w:r w:rsidRPr="00E0137A">
        <w:rPr>
          <w:b/>
          <w:noProof/>
          <w:color w:val="FF0000"/>
          <w:sz w:val="32"/>
          <w:lang w:eastAsia="en-IE"/>
        </w:rPr>
        <w:t>Change</w:t>
      </w:r>
    </w:p>
    <w:p w14:paraId="75A27615" w14:textId="77777777" w:rsidR="005D72FE" w:rsidRPr="005D72FE" w:rsidRDefault="005D72FE" w:rsidP="005D72FE">
      <w:pPr>
        <w:rPr>
          <w:color w:val="FF0000"/>
          <w:sz w:val="24"/>
          <w:szCs w:val="36"/>
        </w:rPr>
      </w:pPr>
      <w:r>
        <w:rPr>
          <w:color w:val="FF0000"/>
          <w:sz w:val="24"/>
          <w:szCs w:val="36"/>
        </w:rPr>
        <w:t xml:space="preserve">Task: </w:t>
      </w:r>
      <w:r w:rsidRPr="005D72FE">
        <w:rPr>
          <w:color w:val="FF0000"/>
          <w:sz w:val="24"/>
          <w:szCs w:val="36"/>
        </w:rPr>
        <w:t>Can you think of any examples of change for a business in the last 10 years? How has this business managed this process?</w:t>
      </w:r>
    </w:p>
    <w:p w14:paraId="74990733" w14:textId="77777777" w:rsidR="00E0137A" w:rsidRDefault="00E0137A" w:rsidP="00E0137A">
      <w:pPr>
        <w:tabs>
          <w:tab w:val="left" w:pos="3510"/>
        </w:tabs>
        <w:spacing w:line="360" w:lineRule="auto"/>
        <w:rPr>
          <w:noProof/>
          <w:sz w:val="28"/>
          <w:lang w:eastAsia="en-IE"/>
        </w:rPr>
      </w:pPr>
      <w:r>
        <w:rPr>
          <w:noProof/>
          <w:sz w:val="28"/>
          <w:lang w:eastAsia="en-IE"/>
        </w:rPr>
        <w:t>All businesses at some stage may need to change. If we examine the situations with businesses, schools, hospitals etc.. as a result of Covid 19, there have been a number of changes businesses have had to adapt to.</w:t>
      </w:r>
    </w:p>
    <w:p w14:paraId="2DB62E3C" w14:textId="77777777" w:rsidR="00E0137A" w:rsidRPr="006B4173" w:rsidRDefault="00E0137A" w:rsidP="00E0137A">
      <w:pPr>
        <w:tabs>
          <w:tab w:val="left" w:pos="3510"/>
        </w:tabs>
        <w:spacing w:line="360" w:lineRule="auto"/>
        <w:rPr>
          <w:noProof/>
          <w:sz w:val="28"/>
          <w:lang w:eastAsia="en-IE"/>
        </w:rPr>
      </w:pPr>
      <w:r>
        <w:rPr>
          <w:noProof/>
          <w:sz w:val="28"/>
          <w:lang w:eastAsia="en-IE"/>
        </w:rPr>
        <w:t xml:space="preserve">There are other reasons for change, for example </w:t>
      </w:r>
      <w:r w:rsidRPr="006B4173">
        <w:rPr>
          <w:noProof/>
          <w:sz w:val="28"/>
          <w:lang w:eastAsia="en-IE"/>
        </w:rPr>
        <w:t xml:space="preserve">Facebook aquired Instagram and made numerous changes to its design to compete with Snapchat. </w:t>
      </w:r>
      <w:r>
        <w:rPr>
          <w:noProof/>
          <w:sz w:val="28"/>
          <w:lang w:eastAsia="en-IE"/>
        </w:rPr>
        <w:t xml:space="preserve"> The Smoking Ban was introduced in Ireland in 2004, what affect does that have on pubs? The plastic bag levy, anti- discrimination laws etc…</w:t>
      </w:r>
    </w:p>
    <w:p w14:paraId="41186D44" w14:textId="77777777" w:rsidR="00E0137A" w:rsidRDefault="00E0137A" w:rsidP="00E0137A">
      <w:pPr>
        <w:rPr>
          <w:noProof/>
          <w:sz w:val="28"/>
          <w:lang w:eastAsia="en-IE"/>
        </w:rPr>
      </w:pPr>
      <w:r w:rsidRPr="006B4173">
        <w:rPr>
          <w:noProof/>
          <w:sz w:val="28"/>
          <w:lang w:eastAsia="en-IE"/>
        </w:rPr>
        <w:t xml:space="preserve">Change is all around businesses and they must be able to adapt to this to be successful. </w:t>
      </w:r>
    </w:p>
    <w:p w14:paraId="6124AFC1" w14:textId="77777777" w:rsidR="00E0137A" w:rsidRPr="00E0137A" w:rsidRDefault="00E0137A" w:rsidP="00E0137A">
      <w:pPr>
        <w:rPr>
          <w:i/>
          <w:noProof/>
          <w:color w:val="FF0000"/>
          <w:sz w:val="28"/>
          <w:lang w:eastAsia="en-IE"/>
        </w:rPr>
      </w:pPr>
      <w:r w:rsidRPr="00E0137A">
        <w:rPr>
          <w:i/>
          <w:noProof/>
          <w:color w:val="FF0000"/>
          <w:sz w:val="28"/>
          <w:lang w:eastAsia="en-IE"/>
        </w:rPr>
        <w:t>Some of the main reasons for change are outlined below:</w:t>
      </w:r>
    </w:p>
    <w:p w14:paraId="57776816" w14:textId="77777777" w:rsidR="00E0137A" w:rsidRDefault="00E0137A" w:rsidP="00E0137A">
      <w:pPr>
        <w:rPr>
          <w:noProof/>
          <w:sz w:val="28"/>
          <w:lang w:eastAsia="en-IE"/>
        </w:rPr>
      </w:pPr>
    </w:p>
    <w:p w14:paraId="1AE10031" w14:textId="77777777" w:rsidR="00E0137A" w:rsidRDefault="00E0137A" w:rsidP="00E0137A">
      <w:pPr>
        <w:rPr>
          <w:noProof/>
          <w:sz w:val="28"/>
          <w:lang w:eastAsia="en-IE"/>
        </w:rPr>
      </w:pPr>
      <w:r>
        <w:rPr>
          <w:noProof/>
          <w:lang w:eastAsia="en-IE"/>
        </w:rPr>
        <w:drawing>
          <wp:inline distT="0" distB="0" distL="0" distR="0" wp14:anchorId="2B34C19C" wp14:editId="21F44681">
            <wp:extent cx="573405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165E" w14:textId="77777777" w:rsidR="00E0137A" w:rsidRDefault="00E0137A" w:rsidP="00E0137A">
      <w:pPr>
        <w:rPr>
          <w:noProof/>
          <w:sz w:val="28"/>
          <w:lang w:eastAsia="en-IE"/>
        </w:rPr>
      </w:pPr>
    </w:p>
    <w:p w14:paraId="2453E154" w14:textId="77777777" w:rsidR="00E0137A" w:rsidRPr="001244B4" w:rsidRDefault="00E0137A" w:rsidP="00E0137A">
      <w:pPr>
        <w:tabs>
          <w:tab w:val="left" w:pos="3510"/>
        </w:tabs>
        <w:spacing w:line="360" w:lineRule="auto"/>
        <w:rPr>
          <w:i/>
          <w:noProof/>
          <w:color w:val="C00000"/>
          <w:sz w:val="28"/>
          <w:lang w:eastAsia="en-IE"/>
        </w:rPr>
      </w:pPr>
      <w:r w:rsidRPr="001244B4">
        <w:rPr>
          <w:i/>
          <w:noProof/>
          <w:color w:val="C00000"/>
          <w:sz w:val="28"/>
          <w:lang w:eastAsia="en-IE"/>
        </w:rPr>
        <w:lastRenderedPageBreak/>
        <w:t>However, not all workers welcome change, and there can be a resistance to change in the workplace  based on some of the following reasons:</w:t>
      </w:r>
    </w:p>
    <w:p w14:paraId="40F80A70" w14:textId="77777777" w:rsidR="00E0137A" w:rsidRPr="001244B4" w:rsidRDefault="00E0137A" w:rsidP="00E0137A">
      <w:pPr>
        <w:pStyle w:val="ListParagraph"/>
        <w:numPr>
          <w:ilvl w:val="0"/>
          <w:numId w:val="1"/>
        </w:numPr>
        <w:rPr>
          <w:noProof/>
          <w:sz w:val="28"/>
          <w:lang w:eastAsia="en-IE"/>
        </w:rPr>
      </w:pPr>
      <w:r w:rsidRPr="001244B4">
        <w:rPr>
          <w:noProof/>
          <w:sz w:val="28"/>
          <w:lang w:eastAsia="en-IE"/>
        </w:rPr>
        <w:t>Fear of losing their jobs – technology replacing people, making skills obsolete</w:t>
      </w:r>
    </w:p>
    <w:p w14:paraId="06B54A00" w14:textId="77777777" w:rsidR="00E0137A" w:rsidRPr="001244B4" w:rsidRDefault="00E0137A" w:rsidP="00E0137A">
      <w:pPr>
        <w:pStyle w:val="ListParagraph"/>
        <w:numPr>
          <w:ilvl w:val="0"/>
          <w:numId w:val="1"/>
        </w:numPr>
        <w:rPr>
          <w:noProof/>
          <w:sz w:val="28"/>
          <w:lang w:eastAsia="en-IE"/>
        </w:rPr>
      </w:pPr>
      <w:r w:rsidRPr="001244B4">
        <w:rPr>
          <w:noProof/>
          <w:sz w:val="28"/>
          <w:lang w:eastAsia="en-IE"/>
        </w:rPr>
        <w:t xml:space="preserve">Fear of losing power </w:t>
      </w:r>
    </w:p>
    <w:p w14:paraId="73E49745" w14:textId="77777777" w:rsidR="00E0137A" w:rsidRPr="001244B4" w:rsidRDefault="00E0137A" w:rsidP="00E0137A">
      <w:pPr>
        <w:pStyle w:val="ListParagraph"/>
        <w:numPr>
          <w:ilvl w:val="0"/>
          <w:numId w:val="1"/>
        </w:numPr>
        <w:rPr>
          <w:noProof/>
          <w:sz w:val="28"/>
          <w:lang w:eastAsia="en-IE"/>
        </w:rPr>
      </w:pPr>
      <w:r w:rsidRPr="001244B4">
        <w:rPr>
          <w:noProof/>
          <w:sz w:val="28"/>
          <w:lang w:eastAsia="en-IE"/>
        </w:rPr>
        <w:t>Fear of failure</w:t>
      </w:r>
      <w:r>
        <w:rPr>
          <w:noProof/>
          <w:sz w:val="28"/>
          <w:lang w:eastAsia="en-IE"/>
        </w:rPr>
        <w:t>- employees cannot cope with new technology etc…</w:t>
      </w:r>
    </w:p>
    <w:p w14:paraId="238C37E4" w14:textId="77777777" w:rsidR="00E0137A" w:rsidRDefault="00E0137A" w:rsidP="00E0137A">
      <w:pPr>
        <w:pStyle w:val="ListParagraph"/>
        <w:numPr>
          <w:ilvl w:val="0"/>
          <w:numId w:val="1"/>
        </w:numPr>
        <w:rPr>
          <w:noProof/>
          <w:sz w:val="28"/>
          <w:lang w:eastAsia="en-IE"/>
        </w:rPr>
      </w:pPr>
      <w:r w:rsidRPr="001244B4">
        <w:rPr>
          <w:noProof/>
          <w:sz w:val="28"/>
          <w:lang w:eastAsia="en-IE"/>
        </w:rPr>
        <w:t xml:space="preserve">Laziness </w:t>
      </w:r>
    </w:p>
    <w:p w14:paraId="5548E930" w14:textId="77777777" w:rsidR="00E0137A" w:rsidRPr="001244B4" w:rsidRDefault="00E0137A" w:rsidP="00E0137A">
      <w:pPr>
        <w:pStyle w:val="ListParagraph"/>
        <w:numPr>
          <w:ilvl w:val="0"/>
          <w:numId w:val="1"/>
        </w:numPr>
        <w:rPr>
          <w:noProof/>
          <w:sz w:val="28"/>
          <w:lang w:eastAsia="en-IE"/>
        </w:rPr>
      </w:pPr>
      <w:r>
        <w:rPr>
          <w:noProof/>
          <w:sz w:val="28"/>
          <w:lang w:eastAsia="en-IE"/>
        </w:rPr>
        <w:t>Redundancy- some employees may feel the changes may bring abiut redundancies</w:t>
      </w:r>
    </w:p>
    <w:p w14:paraId="6926BB97" w14:textId="77777777" w:rsidR="00E0137A" w:rsidRPr="00E83D9A" w:rsidRDefault="00E0137A" w:rsidP="00E0137A">
      <w:pPr>
        <w:rPr>
          <w:i/>
          <w:color w:val="C00000"/>
          <w:sz w:val="28"/>
          <w:szCs w:val="28"/>
        </w:rPr>
      </w:pPr>
      <w:r w:rsidRPr="00E83D9A">
        <w:rPr>
          <w:i/>
          <w:color w:val="C00000"/>
          <w:sz w:val="28"/>
          <w:szCs w:val="28"/>
        </w:rPr>
        <w:t>Therefore, businesses come up with the following strategies to try and manage change:</w:t>
      </w:r>
    </w:p>
    <w:p w14:paraId="0DF771F1" w14:textId="77777777" w:rsidR="00E0137A" w:rsidRPr="001244B4" w:rsidRDefault="00E0137A" w:rsidP="00E0137A">
      <w:pPr>
        <w:pStyle w:val="ListParagraph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3418B9F" wp14:editId="7496148C">
            <wp:extent cx="5731510" cy="407635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AD51C" w14:textId="02567B48" w:rsidR="00E0137A" w:rsidRDefault="006162F4" w:rsidP="00E0137A">
      <w:pPr>
        <w:rPr>
          <w:sz w:val="32"/>
          <w:szCs w:val="32"/>
          <w:u w:val="single"/>
        </w:rPr>
      </w:pPr>
      <w:r w:rsidRPr="006162F4">
        <w:rPr>
          <w:sz w:val="32"/>
          <w:szCs w:val="32"/>
          <w:u w:val="single"/>
        </w:rPr>
        <w:t>Task</w:t>
      </w:r>
    </w:p>
    <w:p w14:paraId="60DD4C73" w14:textId="569C72AF" w:rsidR="006162F4" w:rsidRDefault="006162F4" w:rsidP="006162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2F4">
        <w:rPr>
          <w:sz w:val="24"/>
          <w:szCs w:val="24"/>
        </w:rPr>
        <w:t>Research 5-10 examples of change in the business world over the past few years using real life businesses in your answers.</w:t>
      </w:r>
    </w:p>
    <w:p w14:paraId="24E7C280" w14:textId="394B3FE3" w:rsidR="006162F4" w:rsidRPr="006162F4" w:rsidRDefault="006162F4" w:rsidP="006162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think overcoming resistance to change is linked to motivation? Explain your answer.</w:t>
      </w:r>
    </w:p>
    <w:p w14:paraId="58545B71" w14:textId="77777777" w:rsidR="006162F4" w:rsidRPr="006162F4" w:rsidRDefault="006162F4" w:rsidP="00E0137A">
      <w:pPr>
        <w:rPr>
          <w:sz w:val="24"/>
          <w:szCs w:val="24"/>
        </w:rPr>
      </w:pPr>
    </w:p>
    <w:p w14:paraId="2E2E739B" w14:textId="77777777" w:rsidR="00E0137A" w:rsidRDefault="00E0137A" w:rsidP="00E0137A">
      <w:pPr>
        <w:rPr>
          <w:noProof/>
          <w:sz w:val="28"/>
          <w:lang w:eastAsia="en-IE"/>
        </w:rPr>
      </w:pPr>
    </w:p>
    <w:p w14:paraId="4715D262" w14:textId="77777777" w:rsidR="001705CD" w:rsidRDefault="00000000"/>
    <w:sectPr w:rsidR="0017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D54C1"/>
    <w:multiLevelType w:val="hybridMultilevel"/>
    <w:tmpl w:val="BBF685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752A"/>
    <w:multiLevelType w:val="hybridMultilevel"/>
    <w:tmpl w:val="44D4FCC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7304134">
    <w:abstractNumId w:val="1"/>
  </w:num>
  <w:num w:numId="2" w16cid:durableId="187002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A"/>
    <w:rsid w:val="001C31D0"/>
    <w:rsid w:val="005D72FE"/>
    <w:rsid w:val="006162F4"/>
    <w:rsid w:val="0074214C"/>
    <w:rsid w:val="00DC7824"/>
    <w:rsid w:val="00E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7CF6"/>
  <w15:docId w15:val="{CC21495C-679C-494B-978B-F490D36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Stephen Murtagh</cp:lastModifiedBy>
  <cp:revision>2</cp:revision>
  <dcterms:created xsi:type="dcterms:W3CDTF">2023-07-12T08:14:00Z</dcterms:created>
  <dcterms:modified xsi:type="dcterms:W3CDTF">2023-07-12T08:14:00Z</dcterms:modified>
</cp:coreProperties>
</file>