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01"/>
        <w:tblW w:w="14888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tblLook w:val="04A0" w:firstRow="1" w:lastRow="0" w:firstColumn="1" w:lastColumn="0" w:noHBand="0" w:noVBand="1"/>
      </w:tblPr>
      <w:tblGrid>
        <w:gridCol w:w="2245"/>
        <w:gridCol w:w="3144"/>
        <w:gridCol w:w="3032"/>
        <w:gridCol w:w="3583"/>
        <w:gridCol w:w="2884"/>
      </w:tblGrid>
      <w:tr w:rsidR="00B40CA3" w:rsidRPr="00C95A6A" w:rsidTr="006378E9">
        <w:trPr>
          <w:trHeight w:val="577"/>
        </w:trPr>
        <w:tc>
          <w:tcPr>
            <w:tcW w:w="14888" w:type="dxa"/>
            <w:gridSpan w:val="5"/>
          </w:tcPr>
          <w:p w:rsidR="00B40CA3" w:rsidRPr="00C95A6A" w:rsidRDefault="00B40CA3" w:rsidP="006378E9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>Transition Year Accounting</w:t>
            </w:r>
          </w:p>
        </w:tc>
      </w:tr>
      <w:tr w:rsidR="00B40CA3" w:rsidRPr="00C95A6A" w:rsidTr="006378E9">
        <w:trPr>
          <w:trHeight w:val="1727"/>
        </w:trPr>
        <w:tc>
          <w:tcPr>
            <w:tcW w:w="2245" w:type="dxa"/>
          </w:tcPr>
          <w:p w:rsidR="00B40CA3" w:rsidRPr="00C95A6A" w:rsidRDefault="00B40CA3" w:rsidP="006378E9">
            <w:pPr>
              <w:spacing w:line="360" w:lineRule="auto"/>
              <w:rPr>
                <w:rFonts w:ascii="Calibri" w:hAnsi="Calibri"/>
                <w:b/>
                <w:sz w:val="32"/>
                <w:szCs w:val="24"/>
              </w:rPr>
            </w:pPr>
            <w:r w:rsidRPr="00C95A6A">
              <w:rPr>
                <w:rFonts w:ascii="Calibri" w:hAnsi="Calibri"/>
                <w:b/>
                <w:sz w:val="28"/>
                <w:szCs w:val="24"/>
              </w:rPr>
              <w:t>Learning Intentions</w:t>
            </w:r>
          </w:p>
        </w:tc>
        <w:tc>
          <w:tcPr>
            <w:tcW w:w="3144" w:type="dxa"/>
          </w:tcPr>
          <w:p w:rsidR="00B40CA3" w:rsidRPr="00C95A6A" w:rsidRDefault="00B40CA3" w:rsidP="006378E9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C95A6A">
              <w:rPr>
                <w:rFonts w:ascii="Calibri" w:hAnsi="Calibri"/>
                <w:b/>
                <w:sz w:val="28"/>
                <w:szCs w:val="24"/>
              </w:rPr>
              <w:t>Teaching &amp; Learning Methodologies incl.</w:t>
            </w:r>
          </w:p>
          <w:p w:rsidR="00B40CA3" w:rsidRPr="00C95A6A" w:rsidRDefault="00B40CA3" w:rsidP="006378E9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C95A6A">
              <w:rPr>
                <w:rFonts w:ascii="Calibri" w:hAnsi="Calibri"/>
                <w:b/>
                <w:sz w:val="28"/>
                <w:szCs w:val="24"/>
              </w:rPr>
              <w:t>Numeracy and Literacy</w:t>
            </w:r>
          </w:p>
        </w:tc>
        <w:tc>
          <w:tcPr>
            <w:tcW w:w="3032" w:type="dxa"/>
          </w:tcPr>
          <w:p w:rsidR="00B40CA3" w:rsidRPr="00C95A6A" w:rsidRDefault="00B40CA3" w:rsidP="006378E9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C95A6A">
              <w:rPr>
                <w:rFonts w:ascii="Calibri" w:hAnsi="Calibri"/>
                <w:b/>
                <w:sz w:val="28"/>
                <w:szCs w:val="24"/>
              </w:rPr>
              <w:t>Resources</w:t>
            </w:r>
          </w:p>
        </w:tc>
        <w:tc>
          <w:tcPr>
            <w:tcW w:w="3583" w:type="dxa"/>
          </w:tcPr>
          <w:p w:rsidR="00B40CA3" w:rsidRPr="00C95A6A" w:rsidRDefault="00B40CA3" w:rsidP="006378E9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C95A6A">
              <w:rPr>
                <w:rFonts w:ascii="Calibri" w:hAnsi="Calibri"/>
                <w:b/>
                <w:sz w:val="28"/>
                <w:szCs w:val="24"/>
              </w:rPr>
              <w:t>Success Criteria</w:t>
            </w:r>
          </w:p>
        </w:tc>
        <w:tc>
          <w:tcPr>
            <w:tcW w:w="2881" w:type="dxa"/>
          </w:tcPr>
          <w:p w:rsidR="00B40CA3" w:rsidRPr="00C95A6A" w:rsidRDefault="00B40CA3" w:rsidP="006378E9">
            <w:pPr>
              <w:spacing w:line="360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C95A6A">
              <w:rPr>
                <w:rFonts w:ascii="Calibri" w:hAnsi="Calibri"/>
                <w:b/>
                <w:sz w:val="28"/>
                <w:szCs w:val="24"/>
              </w:rPr>
              <w:t>Assessment</w:t>
            </w:r>
          </w:p>
        </w:tc>
      </w:tr>
      <w:tr w:rsidR="00B40CA3" w:rsidRPr="00C95A6A" w:rsidTr="006378E9">
        <w:trPr>
          <w:trHeight w:val="6069"/>
        </w:trPr>
        <w:tc>
          <w:tcPr>
            <w:tcW w:w="2245" w:type="dxa"/>
          </w:tcPr>
          <w:p w:rsidR="00B40CA3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Links to Traditional Leaving Certificate Accounting course and objectives</w:t>
            </w:r>
          </w:p>
          <w:p w:rsidR="00B40CA3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Links to Enterprise module in studying relevant accounts that will be used as part of presenting the report</w:t>
            </w: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144" w:type="dxa"/>
          </w:tcPr>
          <w:p w:rsidR="00B40CA3" w:rsidRPr="00A266A3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A266A3">
              <w:rPr>
                <w:rFonts w:ascii="Calibri" w:hAnsi="Calibri"/>
                <w:sz w:val="24"/>
                <w:szCs w:val="24"/>
              </w:rPr>
              <w:lastRenderedPageBreak/>
              <w:t>Key Terms- e.g. surplus/deficit</w:t>
            </w:r>
          </w:p>
          <w:p w:rsidR="00B40CA3" w:rsidRPr="00A266A3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A266A3">
              <w:rPr>
                <w:rFonts w:ascii="Calibri" w:hAnsi="Calibri"/>
                <w:sz w:val="24"/>
                <w:szCs w:val="24"/>
              </w:rPr>
              <w:t>Compose important business accounts</w:t>
            </w:r>
          </w:p>
          <w:p w:rsidR="00B40CA3" w:rsidRPr="00A266A3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A266A3">
              <w:rPr>
                <w:rFonts w:ascii="Calibri" w:hAnsi="Calibri"/>
                <w:sz w:val="24"/>
                <w:szCs w:val="24"/>
              </w:rPr>
              <w:t xml:space="preserve">Presentations </w:t>
            </w:r>
          </w:p>
          <w:p w:rsidR="00B40CA3" w:rsidRPr="00A266A3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 w:rsidRPr="00A266A3">
              <w:rPr>
                <w:rFonts w:ascii="Calibri" w:hAnsi="Calibri"/>
                <w:sz w:val="24"/>
                <w:szCs w:val="24"/>
              </w:rPr>
              <w:t>Helpful video clips and presentations via YouTube to support learning</w:t>
            </w:r>
          </w:p>
        </w:tc>
        <w:tc>
          <w:tcPr>
            <w:tcW w:w="3032" w:type="dxa"/>
          </w:tcPr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95A6A">
              <w:rPr>
                <w:rFonts w:ascii="Calibri" w:hAnsi="Calibri"/>
                <w:sz w:val="24"/>
                <w:szCs w:val="24"/>
              </w:rPr>
              <w:t>Weebly</w:t>
            </w:r>
            <w:proofErr w:type="spellEnd"/>
            <w:r w:rsidRPr="00C95A6A">
              <w:rPr>
                <w:rFonts w:ascii="Calibri" w:hAnsi="Calibri"/>
                <w:sz w:val="24"/>
                <w:szCs w:val="24"/>
              </w:rPr>
              <w:t xml:space="preserve"> Website</w:t>
            </w:r>
          </w:p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95A6A">
              <w:rPr>
                <w:rFonts w:ascii="Calibri" w:hAnsi="Calibri"/>
                <w:sz w:val="24"/>
                <w:szCs w:val="24"/>
              </w:rPr>
              <w:t>YouTube</w:t>
            </w:r>
          </w:p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95A6A">
              <w:rPr>
                <w:rFonts w:ascii="Calibri" w:hAnsi="Calibri"/>
                <w:sz w:val="24"/>
                <w:szCs w:val="24"/>
              </w:rPr>
              <w:t>Guest Speakers</w:t>
            </w:r>
          </w:p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95A6A">
              <w:rPr>
                <w:rFonts w:ascii="Calibri" w:hAnsi="Calibri"/>
                <w:sz w:val="24"/>
                <w:szCs w:val="24"/>
              </w:rPr>
              <w:t>Group Work</w:t>
            </w:r>
          </w:p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95A6A">
              <w:rPr>
                <w:rFonts w:ascii="Calibri" w:hAnsi="Calibri"/>
                <w:sz w:val="24"/>
                <w:szCs w:val="24"/>
              </w:rPr>
              <w:t>PowerPoint Presentations</w:t>
            </w:r>
          </w:p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95A6A">
              <w:rPr>
                <w:rFonts w:ascii="Calibri" w:hAnsi="Calibri"/>
                <w:sz w:val="24"/>
                <w:szCs w:val="24"/>
              </w:rPr>
              <w:t>Class Discussions</w:t>
            </w:r>
          </w:p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95A6A">
              <w:rPr>
                <w:rFonts w:ascii="Calibri" w:hAnsi="Calibri"/>
                <w:sz w:val="24"/>
                <w:szCs w:val="24"/>
              </w:rPr>
              <w:t>Class notes</w:t>
            </w:r>
          </w:p>
          <w:p w:rsidR="00B40CA3" w:rsidRPr="00C95A6A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95A6A">
              <w:rPr>
                <w:rFonts w:ascii="Calibri" w:hAnsi="Calibri"/>
                <w:sz w:val="24"/>
                <w:szCs w:val="24"/>
              </w:rPr>
              <w:t>Charts</w:t>
            </w: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83" w:type="dxa"/>
          </w:tcPr>
          <w:p w:rsidR="00B40CA3" w:rsidRPr="00A266A3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A266A3">
              <w:rPr>
                <w:rFonts w:ascii="Calibri" w:hAnsi="Calibri"/>
                <w:sz w:val="24"/>
                <w:szCs w:val="24"/>
              </w:rPr>
              <w:t>Students must be able to interpret and present data on relevant accounts as instructed in class</w:t>
            </w:r>
          </w:p>
        </w:tc>
        <w:tc>
          <w:tcPr>
            <w:tcW w:w="2881" w:type="dxa"/>
          </w:tcPr>
          <w:p w:rsidR="00B40CA3" w:rsidRPr="00A266A3" w:rsidRDefault="00B40CA3" w:rsidP="00B40C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A266A3">
              <w:rPr>
                <w:rFonts w:ascii="Calibri" w:hAnsi="Calibri"/>
                <w:sz w:val="24"/>
                <w:szCs w:val="24"/>
              </w:rPr>
              <w:t>In- class exam</w:t>
            </w: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40CA3" w:rsidRPr="00C95A6A" w:rsidRDefault="00B40CA3" w:rsidP="006378E9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72CC3" w:rsidRDefault="00F72CC3">
      <w:bookmarkStart w:id="0" w:name="_GoBack"/>
      <w:bookmarkEnd w:id="0"/>
    </w:p>
    <w:sectPr w:rsidR="00F72CC3" w:rsidSect="00B40C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6320E"/>
    <w:multiLevelType w:val="hybridMultilevel"/>
    <w:tmpl w:val="DD9A1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3"/>
    <w:rsid w:val="00B40CA3"/>
    <w:rsid w:val="00F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B8957-DB7D-42EF-9705-917512C9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1930639-6228-4B4E-A957-982855878FE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2016-10-20T14:02:00Z</dcterms:created>
  <dcterms:modified xsi:type="dcterms:W3CDTF">2016-10-20T14:03:00Z</dcterms:modified>
</cp:coreProperties>
</file>