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04" w:rsidRPr="00C76EE6" w:rsidRDefault="00C76EE6" w:rsidP="00C76EE6">
      <w:pPr>
        <w:jc w:val="center"/>
        <w:rPr>
          <w:color w:val="FF0000"/>
          <w:sz w:val="36"/>
          <w:lang w:val="en-GB"/>
        </w:rPr>
      </w:pPr>
      <w:bookmarkStart w:id="0" w:name="_GoBack"/>
      <w:bookmarkEnd w:id="0"/>
      <w:r w:rsidRPr="00C76EE6">
        <w:rPr>
          <w:color w:val="FF0000"/>
          <w:sz w:val="36"/>
          <w:lang w:val="en-GB"/>
        </w:rPr>
        <w:t>Chain of Production and Channels of Distribution</w:t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color w:val="FF0000"/>
          <w:sz w:val="32"/>
          <w:lang w:val="en-GB"/>
        </w:rPr>
        <w:t>The Chain of Production</w:t>
      </w:r>
    </w:p>
    <w:p w:rsidR="004B49FC" w:rsidRPr="00C76EE6" w:rsidRDefault="00C76EE6" w:rsidP="00C76EE6">
      <w:pPr>
        <w:rPr>
          <w:color w:val="000000" w:themeColor="text1"/>
          <w:sz w:val="32"/>
        </w:rPr>
      </w:pPr>
      <w:r w:rsidRPr="00C76EE6">
        <w:rPr>
          <w:color w:val="000000" w:themeColor="text1"/>
          <w:sz w:val="32"/>
        </w:rPr>
        <w:t>The Chain of P</w:t>
      </w:r>
      <w:r w:rsidR="009C0049" w:rsidRPr="00C76EE6">
        <w:rPr>
          <w:color w:val="000000" w:themeColor="text1"/>
          <w:sz w:val="32"/>
        </w:rPr>
        <w:t>roduction refers to the various production or processing stages that a good or service goes through before it is sold.</w:t>
      </w:r>
    </w:p>
    <w:p w:rsidR="00C76EE6" w:rsidRPr="00C76EE6" w:rsidRDefault="00C76EE6" w:rsidP="00C76EE6">
      <w:pPr>
        <w:rPr>
          <w:color w:val="000000" w:themeColor="text1"/>
          <w:sz w:val="32"/>
        </w:rPr>
      </w:pPr>
      <w:r w:rsidRPr="00C76EE6">
        <w:rPr>
          <w:color w:val="000000" w:themeColor="text1"/>
          <w:sz w:val="32"/>
        </w:rPr>
        <w:t>From this we can identify 3 distinct sectors involved in the manufacturing and distribution of products.</w:t>
      </w:r>
    </w:p>
    <w:p w:rsidR="004B49FC" w:rsidRPr="00C76EE6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>The Primary Sector</w:t>
      </w:r>
      <w:r w:rsidRPr="00C76EE6">
        <w:rPr>
          <w:color w:val="000000" w:themeColor="text1"/>
          <w:sz w:val="32"/>
        </w:rPr>
        <w:t xml:space="preserve"> (Raw Materials from land/sea)</w:t>
      </w:r>
    </w:p>
    <w:p w:rsidR="004B49FC" w:rsidRPr="00C76EE6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 xml:space="preserve">The Secondary Sector </w:t>
      </w:r>
      <w:r w:rsidRPr="00C76EE6">
        <w:rPr>
          <w:sz w:val="32"/>
        </w:rPr>
        <w:t>(</w:t>
      </w:r>
      <w:r w:rsidRPr="00C76EE6">
        <w:rPr>
          <w:color w:val="000000" w:themeColor="text1"/>
          <w:sz w:val="32"/>
        </w:rPr>
        <w:t>Manufacturing/ Construction)</w:t>
      </w:r>
    </w:p>
    <w:p w:rsidR="004B49FC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 xml:space="preserve">The Tertiary Sector </w:t>
      </w:r>
      <w:r w:rsidRPr="00C76EE6">
        <w:rPr>
          <w:color w:val="000000" w:themeColor="text1"/>
          <w:sz w:val="32"/>
        </w:rPr>
        <w:t>(Services Providers)</w:t>
      </w:r>
    </w:p>
    <w:p w:rsidR="00C76EE6" w:rsidRPr="00C76EE6" w:rsidRDefault="00C76EE6" w:rsidP="00C76EE6">
      <w:pPr>
        <w:rPr>
          <w:color w:val="000000" w:themeColor="text1"/>
          <w:sz w:val="32"/>
        </w:rPr>
      </w:pPr>
      <w:r>
        <w:rPr>
          <w:noProof/>
          <w:lang w:eastAsia="en-IE"/>
        </w:rPr>
        <w:drawing>
          <wp:inline distT="0" distB="0" distL="0" distR="0" wp14:anchorId="112D90B0" wp14:editId="67F51167">
            <wp:extent cx="5020258" cy="2473122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63" cy="24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06E46874" wp14:editId="66CDE4CD">
            <wp:extent cx="5303520" cy="234236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137" cy="23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5E76F705" wp14:editId="07BEFC72">
            <wp:extent cx="5033176" cy="24411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78" cy="244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407563F3" wp14:editId="25142908">
            <wp:extent cx="5210462" cy="284849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350" cy="28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C00000"/>
          <w:sz w:val="32"/>
          <w:lang w:val="en-GB"/>
        </w:rPr>
      </w:pPr>
      <w:r>
        <w:rPr>
          <w:color w:val="C00000"/>
          <w:sz w:val="32"/>
          <w:lang w:val="en-GB"/>
        </w:rPr>
        <w:t>Activity: Can you match the following jobs to the relevant sectors?</w:t>
      </w:r>
    </w:p>
    <w:p w:rsidR="00C76EE6" w:rsidRDefault="00C76EE6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47AA9FF9" wp14:editId="7BBA120B">
            <wp:extent cx="5731510" cy="2457324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C76EE6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336613EA" wp14:editId="66BFBC07">
            <wp:extent cx="6132894" cy="257622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8441" cy="25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9FC" w:rsidRPr="009C0049" w:rsidRDefault="009C0049" w:rsidP="009C0049">
      <w:pPr>
        <w:rPr>
          <w:i/>
          <w:color w:val="C00000"/>
          <w:sz w:val="32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16FB19BB" wp14:editId="3A16E3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2575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32"/>
          <w:lang w:val="en-GB"/>
        </w:rPr>
        <w:br w:type="textWrapping" w:clear="all"/>
      </w:r>
      <w:r w:rsidRPr="009C0049">
        <w:rPr>
          <w:i/>
          <w:sz w:val="32"/>
          <w:lang w:val="en-GB"/>
        </w:rPr>
        <w:t xml:space="preserve">*A wholesaler is a company or person that buys large quantities of goods from many manufacturers and sells them in smaller quantities to retailers. </w:t>
      </w:r>
      <w:proofErr w:type="gramStart"/>
      <w:r w:rsidRPr="009C0049">
        <w:rPr>
          <w:i/>
          <w:sz w:val="32"/>
          <w:lang w:val="en-GB"/>
        </w:rPr>
        <w:t>E.G.</w:t>
      </w:r>
      <w:proofErr w:type="gramEnd"/>
      <w:r w:rsidRPr="009C0049">
        <w:rPr>
          <w:i/>
          <w:sz w:val="32"/>
          <w:lang w:val="en-GB"/>
        </w:rPr>
        <w:t xml:space="preserve"> </w:t>
      </w:r>
      <w:r w:rsidRPr="009C0049">
        <w:rPr>
          <w:i/>
          <w:sz w:val="32"/>
        </w:rPr>
        <w:t>A school may need large stocks of paper, which it purchases directly through the wholesaler in order to receive a discount</w:t>
      </w:r>
    </w:p>
    <w:p w:rsidR="009C0049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61667369" wp14:editId="32666BE5">
            <wp:extent cx="1661823" cy="12245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763" cy="12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59D706F0" wp14:editId="7DB2A57B">
            <wp:extent cx="1862058" cy="1185488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4432" cy="11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7691C6D3" wp14:editId="0B6DFFD4">
            <wp:extent cx="5731510" cy="30531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9C0049" w:rsidP="00C76EE6">
      <w:pPr>
        <w:rPr>
          <w:color w:val="C00000"/>
          <w:sz w:val="32"/>
          <w:lang w:val="en-GB"/>
        </w:rPr>
      </w:pPr>
    </w:p>
    <w:p w:rsidR="009C0049" w:rsidRPr="00C76EE6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5914D1F8" wp14:editId="2716D6A3">
            <wp:extent cx="5731510" cy="3104568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049" w:rsidRPr="00C76E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C0A49"/>
    <w:multiLevelType w:val="hybridMultilevel"/>
    <w:tmpl w:val="827A20B2"/>
    <w:lvl w:ilvl="0" w:tplc="A4C47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8B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E6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1AE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24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34A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BE5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4D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86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A5F3748"/>
    <w:multiLevelType w:val="hybridMultilevel"/>
    <w:tmpl w:val="EBCC7AA6"/>
    <w:lvl w:ilvl="0" w:tplc="D47A0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ED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60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89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3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A3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2A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8A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2D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DFA586F"/>
    <w:multiLevelType w:val="hybridMultilevel"/>
    <w:tmpl w:val="C3D079E4"/>
    <w:lvl w:ilvl="0" w:tplc="800A6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C0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87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B8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E4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8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01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E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E1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EE6"/>
    <w:rsid w:val="004B49FC"/>
    <w:rsid w:val="00890160"/>
    <w:rsid w:val="009C0049"/>
    <w:rsid w:val="00C76EE6"/>
    <w:rsid w:val="00CD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0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8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aksdjaklsdjalksd@outlook.com</cp:lastModifiedBy>
  <cp:revision>2</cp:revision>
  <dcterms:created xsi:type="dcterms:W3CDTF">2020-07-06T12:41:00Z</dcterms:created>
  <dcterms:modified xsi:type="dcterms:W3CDTF">2020-07-06T12:41:00Z</dcterms:modified>
</cp:coreProperties>
</file>