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77143" w14:textId="77777777" w:rsidR="00D85CF2" w:rsidRPr="00203B65" w:rsidRDefault="00F00AF9">
      <w:pPr>
        <w:rPr>
          <w:color w:val="FF0000"/>
          <w:sz w:val="96"/>
          <w:szCs w:val="96"/>
        </w:rPr>
      </w:pPr>
      <w:r w:rsidRPr="00FF3D2A">
        <w:rPr>
          <w:color w:val="FF0000"/>
          <w:sz w:val="96"/>
          <w:szCs w:val="96"/>
        </w:rPr>
        <w:t>Human Resource Management</w:t>
      </w:r>
    </w:p>
    <w:p w14:paraId="4FB0E677" w14:textId="77777777" w:rsidR="00F00AF9" w:rsidRPr="00AB1B74" w:rsidRDefault="00AB1B74">
      <w:pPr>
        <w:rPr>
          <w:color w:val="FF0000"/>
          <w:sz w:val="144"/>
          <w:szCs w:val="144"/>
        </w:rPr>
      </w:pPr>
      <w:r w:rsidRPr="00AB1B74">
        <w:rPr>
          <w:noProof/>
          <w:color w:val="FF0000"/>
          <w:sz w:val="144"/>
          <w:szCs w:val="144"/>
          <w:lang w:eastAsia="en-IE"/>
        </w:rPr>
        <w:drawing>
          <wp:inline distT="0" distB="0" distL="0" distR="0" wp14:anchorId="79B64960" wp14:editId="6129D86A">
            <wp:extent cx="5743575" cy="2867025"/>
            <wp:effectExtent l="0" t="0" r="9525" b="9525"/>
            <wp:docPr id="3" name="Picture 3" descr="http://1.bp.blogspot.com/-QJPnxd0S2uk/UIU25eXouTI/AAAAAAAAACI/y2IHwoBMjWo/s1600/Human-Resource-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QJPnxd0S2uk/UIU25eXouTI/AAAAAAAAACI/y2IHwoBMjWo/s1600/Human-Resource-Managemen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3575" cy="2867025"/>
                    </a:xfrm>
                    <a:prstGeom prst="rect">
                      <a:avLst/>
                    </a:prstGeom>
                    <a:noFill/>
                    <a:ln>
                      <a:noFill/>
                    </a:ln>
                  </pic:spPr>
                </pic:pic>
              </a:graphicData>
            </a:graphic>
          </wp:inline>
        </w:drawing>
      </w:r>
    </w:p>
    <w:p w14:paraId="508635E0" w14:textId="77777777" w:rsidR="00AB1B74" w:rsidRDefault="00AB1B74" w:rsidP="00AB1B74">
      <w:pPr>
        <w:rPr>
          <w:color w:val="FF0000"/>
          <w:sz w:val="28"/>
          <w:szCs w:val="28"/>
          <w:lang w:val="en-GB"/>
        </w:rPr>
      </w:pPr>
    </w:p>
    <w:p w14:paraId="47CDB9A0" w14:textId="77777777" w:rsidR="00FF3D2A" w:rsidRDefault="00FF3D2A" w:rsidP="00AB1B74">
      <w:pPr>
        <w:rPr>
          <w:b/>
          <w:color w:val="FF0000"/>
          <w:sz w:val="28"/>
          <w:szCs w:val="28"/>
          <w:lang w:val="en-GB"/>
        </w:rPr>
      </w:pPr>
    </w:p>
    <w:p w14:paraId="3A571481" w14:textId="77777777" w:rsidR="00FF3D2A" w:rsidRDefault="00FF3D2A" w:rsidP="00AB1B74">
      <w:pPr>
        <w:rPr>
          <w:b/>
          <w:color w:val="FF0000"/>
          <w:sz w:val="28"/>
          <w:szCs w:val="28"/>
          <w:lang w:val="en-GB"/>
        </w:rPr>
      </w:pPr>
    </w:p>
    <w:p w14:paraId="39BA697D" w14:textId="77777777" w:rsidR="00203B65" w:rsidRDefault="00203B65" w:rsidP="00AB1B74">
      <w:pPr>
        <w:rPr>
          <w:b/>
          <w:color w:val="FF0000"/>
          <w:sz w:val="28"/>
          <w:szCs w:val="28"/>
          <w:lang w:val="en-GB"/>
        </w:rPr>
      </w:pPr>
    </w:p>
    <w:p w14:paraId="3F6DA4F8" w14:textId="77777777" w:rsidR="00203B65" w:rsidRDefault="00203B65" w:rsidP="00AB1B74">
      <w:pPr>
        <w:rPr>
          <w:b/>
          <w:color w:val="FF0000"/>
          <w:sz w:val="28"/>
          <w:szCs w:val="28"/>
          <w:lang w:val="en-GB"/>
        </w:rPr>
      </w:pPr>
    </w:p>
    <w:p w14:paraId="6C5E9FA6" w14:textId="77777777" w:rsidR="00203B65" w:rsidRDefault="00203B65" w:rsidP="00AB1B74">
      <w:pPr>
        <w:rPr>
          <w:b/>
          <w:color w:val="FF0000"/>
          <w:sz w:val="28"/>
          <w:szCs w:val="28"/>
          <w:lang w:val="en-GB"/>
        </w:rPr>
      </w:pPr>
    </w:p>
    <w:p w14:paraId="051F902E" w14:textId="77777777" w:rsidR="00203B65" w:rsidRDefault="00203B65" w:rsidP="00AB1B74">
      <w:pPr>
        <w:rPr>
          <w:b/>
          <w:color w:val="FF0000"/>
          <w:sz w:val="28"/>
          <w:szCs w:val="28"/>
          <w:lang w:val="en-GB"/>
        </w:rPr>
      </w:pPr>
    </w:p>
    <w:p w14:paraId="26EAE557" w14:textId="77777777" w:rsidR="00203B65" w:rsidRDefault="00203B65" w:rsidP="00AB1B74">
      <w:pPr>
        <w:rPr>
          <w:b/>
          <w:color w:val="FF0000"/>
          <w:sz w:val="28"/>
          <w:szCs w:val="28"/>
          <w:lang w:val="en-GB"/>
        </w:rPr>
      </w:pPr>
    </w:p>
    <w:p w14:paraId="1C6D1007" w14:textId="77777777" w:rsidR="00203B65" w:rsidRDefault="00203B65" w:rsidP="00AB1B74">
      <w:pPr>
        <w:rPr>
          <w:b/>
          <w:color w:val="FF0000"/>
          <w:sz w:val="28"/>
          <w:szCs w:val="28"/>
          <w:lang w:val="en-GB"/>
        </w:rPr>
      </w:pPr>
    </w:p>
    <w:p w14:paraId="1F0C92B8" w14:textId="77777777" w:rsidR="00203B65" w:rsidRPr="00434871" w:rsidRDefault="00203B65" w:rsidP="00AB1B74">
      <w:pPr>
        <w:rPr>
          <w:color w:val="FF0000"/>
          <w:sz w:val="28"/>
          <w:szCs w:val="28"/>
          <w:lang w:val="en-GB"/>
        </w:rPr>
      </w:pPr>
    </w:p>
    <w:p w14:paraId="40655CD5" w14:textId="77777777" w:rsidR="00AB1B74" w:rsidRPr="00434871" w:rsidRDefault="00AB1B74" w:rsidP="00AB1B74">
      <w:pPr>
        <w:rPr>
          <w:color w:val="FF0000"/>
          <w:sz w:val="28"/>
          <w:szCs w:val="28"/>
          <w:lang w:val="en-GB"/>
        </w:rPr>
      </w:pPr>
      <w:r w:rsidRPr="00434871">
        <w:rPr>
          <w:color w:val="FF0000"/>
          <w:sz w:val="28"/>
          <w:szCs w:val="28"/>
          <w:lang w:val="en-GB"/>
        </w:rPr>
        <w:lastRenderedPageBreak/>
        <w:t>What is a Human Resource?</w:t>
      </w:r>
    </w:p>
    <w:p w14:paraId="0BA735DE" w14:textId="77777777" w:rsidR="00AB1B74" w:rsidRPr="00434871" w:rsidRDefault="00AB1B74">
      <w:pPr>
        <w:rPr>
          <w:sz w:val="28"/>
          <w:szCs w:val="28"/>
          <w:lang w:val="en-GB"/>
        </w:rPr>
      </w:pPr>
      <w:r w:rsidRPr="00434871">
        <w:rPr>
          <w:sz w:val="28"/>
          <w:szCs w:val="28"/>
          <w:lang w:val="en-GB"/>
        </w:rPr>
        <w:t>This is a term that refers to the people who work for an organisation</w:t>
      </w:r>
    </w:p>
    <w:p w14:paraId="28CA3B00" w14:textId="77777777" w:rsidR="00AB1B74" w:rsidRPr="00434871" w:rsidRDefault="00C543AD">
      <w:pPr>
        <w:rPr>
          <w:sz w:val="28"/>
          <w:szCs w:val="28"/>
        </w:rPr>
      </w:pPr>
      <w:r w:rsidRPr="00434871">
        <w:rPr>
          <w:color w:val="FF0000"/>
          <w:sz w:val="28"/>
          <w:szCs w:val="28"/>
        </w:rPr>
        <w:t xml:space="preserve">Human Resource Management </w:t>
      </w:r>
      <w:r w:rsidRPr="00434871">
        <w:rPr>
          <w:sz w:val="28"/>
          <w:szCs w:val="28"/>
        </w:rPr>
        <w:t xml:space="preserve">is the </w:t>
      </w:r>
      <w:r w:rsidRPr="00434871">
        <w:rPr>
          <w:sz w:val="28"/>
          <w:szCs w:val="28"/>
          <w:highlight w:val="yellow"/>
        </w:rPr>
        <w:t>process</w:t>
      </w:r>
      <w:r w:rsidRPr="00434871">
        <w:rPr>
          <w:sz w:val="28"/>
          <w:szCs w:val="28"/>
        </w:rPr>
        <w:t xml:space="preserve"> by which an </w:t>
      </w:r>
      <w:r w:rsidRPr="00434871">
        <w:rPr>
          <w:sz w:val="28"/>
          <w:szCs w:val="28"/>
          <w:highlight w:val="yellow"/>
        </w:rPr>
        <w:t>organisation</w:t>
      </w:r>
      <w:r w:rsidRPr="00434871">
        <w:rPr>
          <w:sz w:val="28"/>
          <w:szCs w:val="28"/>
        </w:rPr>
        <w:t xml:space="preserve"> </w:t>
      </w:r>
      <w:r w:rsidRPr="00434871">
        <w:rPr>
          <w:sz w:val="28"/>
          <w:szCs w:val="28"/>
          <w:highlight w:val="yellow"/>
        </w:rPr>
        <w:t xml:space="preserve">attracts, develops </w:t>
      </w:r>
      <w:r w:rsidRPr="00434871">
        <w:rPr>
          <w:sz w:val="28"/>
          <w:szCs w:val="28"/>
        </w:rPr>
        <w:t>and</w:t>
      </w:r>
      <w:r w:rsidRPr="00434871">
        <w:rPr>
          <w:sz w:val="28"/>
          <w:szCs w:val="28"/>
          <w:highlight w:val="yellow"/>
        </w:rPr>
        <w:t xml:space="preserve"> rewards</w:t>
      </w:r>
      <w:r w:rsidRPr="00434871">
        <w:rPr>
          <w:sz w:val="28"/>
          <w:szCs w:val="28"/>
        </w:rPr>
        <w:t xml:space="preserve"> its </w:t>
      </w:r>
      <w:r w:rsidRPr="00434871">
        <w:rPr>
          <w:sz w:val="28"/>
          <w:szCs w:val="28"/>
          <w:highlight w:val="yellow"/>
        </w:rPr>
        <w:t>workforce</w:t>
      </w:r>
      <w:r w:rsidRPr="00434871">
        <w:rPr>
          <w:sz w:val="28"/>
          <w:szCs w:val="28"/>
        </w:rPr>
        <w:t xml:space="preserve"> to ensure that the </w:t>
      </w:r>
      <w:r w:rsidRPr="00434871">
        <w:rPr>
          <w:sz w:val="28"/>
          <w:szCs w:val="28"/>
          <w:highlight w:val="yellow"/>
        </w:rPr>
        <w:t>goals</w:t>
      </w:r>
      <w:r w:rsidRPr="00434871">
        <w:rPr>
          <w:sz w:val="28"/>
          <w:szCs w:val="28"/>
        </w:rPr>
        <w:t xml:space="preserve"> of the organisation are </w:t>
      </w:r>
      <w:r w:rsidRPr="00434871">
        <w:rPr>
          <w:sz w:val="28"/>
          <w:szCs w:val="28"/>
          <w:highlight w:val="yellow"/>
        </w:rPr>
        <w:t>achieved</w:t>
      </w:r>
      <w:r w:rsidRPr="00434871">
        <w:rPr>
          <w:sz w:val="28"/>
          <w:szCs w:val="28"/>
        </w:rPr>
        <w:t xml:space="preserve"> as </w:t>
      </w:r>
      <w:r w:rsidRPr="00434871">
        <w:rPr>
          <w:sz w:val="28"/>
          <w:szCs w:val="28"/>
          <w:highlight w:val="yellow"/>
        </w:rPr>
        <w:t>effectively</w:t>
      </w:r>
      <w:r w:rsidRPr="00434871">
        <w:rPr>
          <w:sz w:val="28"/>
          <w:szCs w:val="28"/>
        </w:rPr>
        <w:t xml:space="preserve"> and </w:t>
      </w:r>
      <w:r w:rsidRPr="00434871">
        <w:rPr>
          <w:sz w:val="28"/>
          <w:szCs w:val="28"/>
          <w:highlight w:val="yellow"/>
        </w:rPr>
        <w:t>efficiently</w:t>
      </w:r>
      <w:r w:rsidRPr="00434871">
        <w:rPr>
          <w:sz w:val="28"/>
          <w:szCs w:val="28"/>
        </w:rPr>
        <w:t xml:space="preserve"> as possible.</w:t>
      </w:r>
      <w:r w:rsidR="00AB1B74" w:rsidRPr="00434871">
        <w:rPr>
          <w:sz w:val="28"/>
          <w:szCs w:val="28"/>
        </w:rPr>
        <w:t xml:space="preserve"> It is in essence related to people at work and all areas of responsibility that affects people at work. </w:t>
      </w:r>
    </w:p>
    <w:p w14:paraId="71462F10" w14:textId="77777777" w:rsidR="00AB1B74" w:rsidRPr="00434871" w:rsidRDefault="00AB1B74" w:rsidP="00AB1B74">
      <w:pPr>
        <w:rPr>
          <w:rFonts w:cstheme="minorHAnsi"/>
          <w:color w:val="FF0000"/>
          <w:sz w:val="28"/>
          <w:szCs w:val="28"/>
          <w:lang w:val="en-GB"/>
        </w:rPr>
      </w:pPr>
      <w:r w:rsidRPr="00434871">
        <w:rPr>
          <w:rFonts w:cstheme="minorHAnsi"/>
          <w:color w:val="FF0000"/>
          <w:sz w:val="28"/>
          <w:szCs w:val="28"/>
          <w:lang w:val="en-GB"/>
        </w:rPr>
        <w:t>So who is the Human Resource Manager?</w:t>
      </w:r>
    </w:p>
    <w:p w14:paraId="2C885E44" w14:textId="77777777" w:rsidR="00AB1B74" w:rsidRPr="00AB1B74" w:rsidRDefault="00AB1B74" w:rsidP="00AB1B74">
      <w:pPr>
        <w:rPr>
          <w:rFonts w:cstheme="minorHAnsi"/>
          <w:b/>
          <w:sz w:val="28"/>
          <w:szCs w:val="28"/>
          <w:lang w:val="en-GB"/>
        </w:rPr>
      </w:pPr>
      <w:r w:rsidRPr="00434871">
        <w:rPr>
          <w:rFonts w:cstheme="minorHAnsi"/>
          <w:sz w:val="28"/>
          <w:szCs w:val="28"/>
          <w:lang w:val="en-GB"/>
        </w:rPr>
        <w:t>The</w:t>
      </w:r>
      <w:r w:rsidRPr="00434871">
        <w:rPr>
          <w:rFonts w:cstheme="minorHAnsi"/>
          <w:b/>
          <w:sz w:val="28"/>
          <w:szCs w:val="28"/>
          <w:lang w:val="en-GB"/>
        </w:rPr>
        <w:t xml:space="preserve"> </w:t>
      </w:r>
      <w:r w:rsidRPr="00434871">
        <w:rPr>
          <w:rFonts w:cstheme="minorHAnsi"/>
          <w:sz w:val="28"/>
          <w:szCs w:val="28"/>
          <w:lang w:val="en-GB"/>
        </w:rPr>
        <w:t xml:space="preserve">Human Resource Manager is </w:t>
      </w:r>
      <w:r w:rsidRPr="00434871">
        <w:rPr>
          <w:rFonts w:cstheme="minorHAnsi"/>
          <w:color w:val="FF0000"/>
          <w:sz w:val="28"/>
          <w:szCs w:val="28"/>
          <w:lang w:val="en-GB"/>
        </w:rPr>
        <w:t xml:space="preserve">responsible </w:t>
      </w:r>
      <w:r w:rsidRPr="00434871">
        <w:rPr>
          <w:rFonts w:cstheme="minorHAnsi"/>
          <w:sz w:val="28"/>
          <w:szCs w:val="28"/>
          <w:lang w:val="en-GB"/>
        </w:rPr>
        <w:t xml:space="preserve">for, dedicated to, and concerned with the </w:t>
      </w:r>
      <w:r w:rsidRPr="00434871">
        <w:rPr>
          <w:rFonts w:cstheme="minorHAnsi"/>
          <w:color w:val="FF0000"/>
          <w:sz w:val="28"/>
          <w:szCs w:val="28"/>
          <w:lang w:val="en-GB"/>
        </w:rPr>
        <w:t>establishment</w:t>
      </w:r>
      <w:r w:rsidRPr="00434871">
        <w:rPr>
          <w:rFonts w:cstheme="minorHAnsi"/>
          <w:sz w:val="28"/>
          <w:szCs w:val="28"/>
          <w:lang w:val="en-GB"/>
        </w:rPr>
        <w:t xml:space="preserve"> and </w:t>
      </w:r>
      <w:r w:rsidRPr="00434871">
        <w:rPr>
          <w:rFonts w:cstheme="minorHAnsi"/>
          <w:color w:val="FF0000"/>
          <w:sz w:val="28"/>
          <w:szCs w:val="28"/>
          <w:lang w:val="en-GB"/>
        </w:rPr>
        <w:t>preservation</w:t>
      </w:r>
      <w:r w:rsidRPr="00434871">
        <w:rPr>
          <w:rFonts w:cstheme="minorHAnsi"/>
          <w:sz w:val="28"/>
          <w:szCs w:val="28"/>
          <w:lang w:val="en-GB"/>
        </w:rPr>
        <w:t xml:space="preserve"> of </w:t>
      </w:r>
      <w:r w:rsidRPr="00434871">
        <w:rPr>
          <w:rFonts w:cstheme="minorHAnsi"/>
          <w:color w:val="FF0000"/>
          <w:sz w:val="28"/>
          <w:szCs w:val="28"/>
          <w:lang w:val="en-GB"/>
        </w:rPr>
        <w:t xml:space="preserve">stable human relations </w:t>
      </w:r>
      <w:r w:rsidRPr="00434871">
        <w:rPr>
          <w:rFonts w:cstheme="minorHAnsi"/>
          <w:sz w:val="28"/>
          <w:szCs w:val="28"/>
          <w:lang w:val="en-GB"/>
        </w:rPr>
        <w:t>in the organisation.</w:t>
      </w:r>
    </w:p>
    <w:p w14:paraId="06952E73" w14:textId="77777777" w:rsidR="00AB1B74" w:rsidRPr="00666D4A" w:rsidRDefault="00AB1B74" w:rsidP="00AB1B74">
      <w:pPr>
        <w:rPr>
          <w:rFonts w:cstheme="minorHAnsi"/>
          <w:b/>
          <w:color w:val="FF0000"/>
          <w:sz w:val="28"/>
          <w:szCs w:val="28"/>
          <w:lang w:val="en-GB"/>
        </w:rPr>
      </w:pPr>
      <w:r w:rsidRPr="00666D4A">
        <w:rPr>
          <w:rFonts w:cstheme="minorHAnsi"/>
          <w:b/>
          <w:color w:val="FF0000"/>
          <w:sz w:val="28"/>
          <w:szCs w:val="28"/>
          <w:lang w:val="en-GB"/>
        </w:rPr>
        <w:t>They attempt to</w:t>
      </w:r>
      <w:r w:rsidR="00666D4A">
        <w:rPr>
          <w:rFonts w:cstheme="minorHAnsi"/>
          <w:b/>
          <w:color w:val="FF0000"/>
          <w:sz w:val="28"/>
          <w:szCs w:val="28"/>
          <w:lang w:val="en-GB"/>
        </w:rPr>
        <w:t>:</w:t>
      </w:r>
    </w:p>
    <w:p w14:paraId="242399CB" w14:textId="77777777" w:rsidR="00AB1B74" w:rsidRPr="00434871" w:rsidRDefault="00AB1B74" w:rsidP="00AB1B74">
      <w:pPr>
        <w:pStyle w:val="ListParagraph"/>
        <w:numPr>
          <w:ilvl w:val="0"/>
          <w:numId w:val="2"/>
        </w:numPr>
        <w:spacing w:after="0" w:line="240" w:lineRule="auto"/>
        <w:rPr>
          <w:rFonts w:cstheme="minorHAnsi"/>
          <w:sz w:val="28"/>
          <w:szCs w:val="28"/>
          <w:lang w:val="en-GB"/>
        </w:rPr>
      </w:pPr>
      <w:r w:rsidRPr="00434871">
        <w:rPr>
          <w:rFonts w:cstheme="minorHAnsi"/>
          <w:sz w:val="28"/>
          <w:szCs w:val="28"/>
          <w:lang w:val="en-GB"/>
        </w:rPr>
        <w:t>Improve communications</w:t>
      </w:r>
    </w:p>
    <w:p w14:paraId="04CFB413" w14:textId="77777777" w:rsidR="00AB1B74" w:rsidRPr="00434871" w:rsidRDefault="00AB1B74" w:rsidP="00AB1B74">
      <w:pPr>
        <w:pStyle w:val="ListParagraph"/>
        <w:numPr>
          <w:ilvl w:val="0"/>
          <w:numId w:val="2"/>
        </w:numPr>
        <w:spacing w:after="0" w:line="240" w:lineRule="auto"/>
        <w:rPr>
          <w:rFonts w:cstheme="minorHAnsi"/>
          <w:sz w:val="28"/>
          <w:szCs w:val="28"/>
          <w:lang w:val="en-GB"/>
        </w:rPr>
      </w:pPr>
      <w:r w:rsidRPr="00434871">
        <w:rPr>
          <w:rFonts w:cstheme="minorHAnsi"/>
          <w:sz w:val="28"/>
          <w:szCs w:val="28"/>
          <w:lang w:val="en-GB"/>
        </w:rPr>
        <w:t>Encourage flexible work practises</w:t>
      </w:r>
    </w:p>
    <w:p w14:paraId="2F3C00A4" w14:textId="77777777" w:rsidR="00AB1B74" w:rsidRPr="00434871" w:rsidRDefault="00AB1B74" w:rsidP="00AB1B74">
      <w:pPr>
        <w:pStyle w:val="ListParagraph"/>
        <w:numPr>
          <w:ilvl w:val="0"/>
          <w:numId w:val="2"/>
        </w:numPr>
        <w:spacing w:after="0" w:line="240" w:lineRule="auto"/>
        <w:rPr>
          <w:rFonts w:cstheme="minorHAnsi"/>
          <w:sz w:val="28"/>
          <w:szCs w:val="28"/>
          <w:lang w:val="en-GB"/>
        </w:rPr>
      </w:pPr>
      <w:r w:rsidRPr="00434871">
        <w:rPr>
          <w:rFonts w:cstheme="minorHAnsi"/>
          <w:sz w:val="28"/>
          <w:szCs w:val="28"/>
          <w:lang w:val="en-GB"/>
        </w:rPr>
        <w:t>Maximise the contribution made</w:t>
      </w:r>
      <w:r w:rsidR="00D85CF2" w:rsidRPr="00434871">
        <w:rPr>
          <w:rFonts w:cstheme="minorHAnsi"/>
          <w:sz w:val="28"/>
          <w:szCs w:val="28"/>
          <w:lang w:val="en-GB"/>
        </w:rPr>
        <w:t xml:space="preserve"> by the staff to the firm</w:t>
      </w:r>
    </w:p>
    <w:p w14:paraId="2BF14ED9" w14:textId="77777777" w:rsidR="00AB1B74" w:rsidRPr="00AB1B74" w:rsidRDefault="00AB1B74">
      <w:pPr>
        <w:rPr>
          <w:b/>
          <w:sz w:val="28"/>
          <w:szCs w:val="28"/>
        </w:rPr>
      </w:pPr>
    </w:p>
    <w:p w14:paraId="636AA84E" w14:textId="77777777" w:rsidR="00F00AF9" w:rsidRDefault="00AB1B74">
      <w:pPr>
        <w:rPr>
          <w:color w:val="FF0000"/>
          <w:sz w:val="144"/>
          <w:szCs w:val="144"/>
        </w:rPr>
      </w:pPr>
      <w:r>
        <w:rPr>
          <w:rFonts w:ascii="Arial" w:hAnsi="Arial" w:cs="Arial"/>
          <w:noProof/>
          <w:sz w:val="20"/>
          <w:szCs w:val="20"/>
          <w:lang w:eastAsia="en-IE"/>
        </w:rPr>
        <w:drawing>
          <wp:inline distT="0" distB="0" distL="0" distR="0" wp14:anchorId="1D60541E" wp14:editId="1387D52C">
            <wp:extent cx="6381750" cy="2562225"/>
            <wp:effectExtent l="0" t="0" r="0" b="9525"/>
            <wp:docPr id="2" name="il_fi" descr="http://i48.tinypic.com/35hpjb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48.tinypic.com/35hpjb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3994" cy="2567141"/>
                    </a:xfrm>
                    <a:prstGeom prst="rect">
                      <a:avLst/>
                    </a:prstGeom>
                    <a:noFill/>
                    <a:ln>
                      <a:noFill/>
                    </a:ln>
                  </pic:spPr>
                </pic:pic>
              </a:graphicData>
            </a:graphic>
          </wp:inline>
        </w:drawing>
      </w:r>
    </w:p>
    <w:p w14:paraId="0DC7B180" w14:textId="77777777" w:rsidR="00666D4A" w:rsidRPr="00434871" w:rsidRDefault="00666D4A" w:rsidP="00666D4A">
      <w:pPr>
        <w:rPr>
          <w:sz w:val="28"/>
          <w:szCs w:val="28"/>
          <w:lang w:val="en-GB"/>
        </w:rPr>
      </w:pPr>
      <w:r w:rsidRPr="00434871">
        <w:rPr>
          <w:color w:val="FF0000"/>
          <w:sz w:val="28"/>
          <w:szCs w:val="28"/>
          <w:lang w:val="en-GB"/>
        </w:rPr>
        <w:t>As a result of good Human Resource Management</w:t>
      </w:r>
      <w:r w:rsidRPr="00434871">
        <w:rPr>
          <w:sz w:val="28"/>
          <w:szCs w:val="28"/>
          <w:lang w:val="en-GB"/>
        </w:rPr>
        <w:t xml:space="preserve">, a firm will have a </w:t>
      </w:r>
      <w:r w:rsidRPr="00434871">
        <w:rPr>
          <w:i/>
          <w:color w:val="9BBB59" w:themeColor="accent3"/>
          <w:sz w:val="28"/>
          <w:szCs w:val="28"/>
          <w:lang w:val="en-GB"/>
        </w:rPr>
        <w:t>committed, motivated, enthusiastic, productive workforce</w:t>
      </w:r>
      <w:r w:rsidRPr="00434871">
        <w:rPr>
          <w:sz w:val="28"/>
          <w:szCs w:val="28"/>
          <w:lang w:val="en-GB"/>
        </w:rPr>
        <w:t>, who enjoy their work and work to the best of their ability. This improves productivity and profits for the firm.</w:t>
      </w:r>
    </w:p>
    <w:p w14:paraId="40F123F6" w14:textId="77777777" w:rsidR="00F00AF9" w:rsidRPr="00666D4A" w:rsidRDefault="00434871" w:rsidP="00666D4A">
      <w:pPr>
        <w:jc w:val="center"/>
        <w:rPr>
          <w:b/>
          <w:color w:val="FF0000"/>
          <w:sz w:val="32"/>
          <w:szCs w:val="32"/>
        </w:rPr>
      </w:pPr>
      <w:r>
        <w:rPr>
          <w:b/>
          <w:color w:val="FF0000"/>
          <w:sz w:val="32"/>
          <w:szCs w:val="32"/>
        </w:rPr>
        <w:lastRenderedPageBreak/>
        <w:t>***</w:t>
      </w:r>
      <w:r w:rsidR="00666D4A" w:rsidRPr="00666D4A">
        <w:rPr>
          <w:b/>
          <w:color w:val="FF0000"/>
          <w:sz w:val="32"/>
          <w:szCs w:val="32"/>
        </w:rPr>
        <w:t>Functions of Human Resource Management</w:t>
      </w:r>
      <w:r>
        <w:rPr>
          <w:b/>
          <w:color w:val="FF0000"/>
          <w:sz w:val="32"/>
          <w:szCs w:val="32"/>
        </w:rPr>
        <w:t>***</w:t>
      </w:r>
    </w:p>
    <w:p w14:paraId="7DFD7180" w14:textId="77777777" w:rsidR="00666D4A" w:rsidRPr="00203B65" w:rsidRDefault="00666D4A" w:rsidP="00666D4A">
      <w:pPr>
        <w:pStyle w:val="ListParagraph"/>
        <w:numPr>
          <w:ilvl w:val="0"/>
          <w:numId w:val="3"/>
        </w:numPr>
        <w:rPr>
          <w:b/>
          <w:color w:val="C00000"/>
          <w:sz w:val="28"/>
          <w:szCs w:val="28"/>
        </w:rPr>
      </w:pPr>
      <w:r w:rsidRPr="00203B65">
        <w:rPr>
          <w:b/>
          <w:color w:val="C00000"/>
          <w:sz w:val="28"/>
          <w:szCs w:val="28"/>
        </w:rPr>
        <w:t>Manpower Planning</w:t>
      </w:r>
    </w:p>
    <w:p w14:paraId="7EF8333B" w14:textId="77777777" w:rsidR="00666D4A" w:rsidRPr="00203B65" w:rsidRDefault="00666D4A" w:rsidP="00666D4A">
      <w:pPr>
        <w:pStyle w:val="ListParagraph"/>
        <w:numPr>
          <w:ilvl w:val="0"/>
          <w:numId w:val="3"/>
        </w:numPr>
        <w:rPr>
          <w:b/>
          <w:color w:val="C00000"/>
          <w:sz w:val="28"/>
          <w:szCs w:val="28"/>
        </w:rPr>
      </w:pPr>
      <w:r w:rsidRPr="00203B65">
        <w:rPr>
          <w:b/>
          <w:color w:val="C00000"/>
          <w:sz w:val="28"/>
          <w:szCs w:val="28"/>
        </w:rPr>
        <w:t>Recruitment and Selection</w:t>
      </w:r>
    </w:p>
    <w:p w14:paraId="12D268D4" w14:textId="77777777" w:rsidR="00666D4A" w:rsidRPr="00203B65" w:rsidRDefault="00666D4A" w:rsidP="00666D4A">
      <w:pPr>
        <w:pStyle w:val="ListParagraph"/>
        <w:numPr>
          <w:ilvl w:val="0"/>
          <w:numId w:val="3"/>
        </w:numPr>
        <w:rPr>
          <w:b/>
          <w:color w:val="C00000"/>
          <w:sz w:val="28"/>
          <w:szCs w:val="28"/>
        </w:rPr>
      </w:pPr>
      <w:r w:rsidRPr="00203B65">
        <w:rPr>
          <w:b/>
          <w:color w:val="C00000"/>
          <w:sz w:val="28"/>
          <w:szCs w:val="28"/>
        </w:rPr>
        <w:t>Induction, training and development</w:t>
      </w:r>
    </w:p>
    <w:p w14:paraId="2D0C5360" w14:textId="77777777" w:rsidR="00666D4A" w:rsidRPr="00203B65" w:rsidRDefault="00666D4A" w:rsidP="00666D4A">
      <w:pPr>
        <w:pStyle w:val="ListParagraph"/>
        <w:numPr>
          <w:ilvl w:val="0"/>
          <w:numId w:val="3"/>
        </w:numPr>
        <w:rPr>
          <w:b/>
          <w:color w:val="C00000"/>
          <w:sz w:val="28"/>
          <w:szCs w:val="28"/>
        </w:rPr>
      </w:pPr>
      <w:r w:rsidRPr="00203B65">
        <w:rPr>
          <w:b/>
          <w:color w:val="C00000"/>
          <w:sz w:val="28"/>
          <w:szCs w:val="28"/>
        </w:rPr>
        <w:t>Appraisal and Performance</w:t>
      </w:r>
    </w:p>
    <w:p w14:paraId="4CE752DB" w14:textId="77777777" w:rsidR="00666D4A" w:rsidRPr="00203B65" w:rsidRDefault="00666D4A" w:rsidP="00666D4A">
      <w:pPr>
        <w:pStyle w:val="ListParagraph"/>
        <w:numPr>
          <w:ilvl w:val="0"/>
          <w:numId w:val="3"/>
        </w:numPr>
        <w:rPr>
          <w:b/>
          <w:color w:val="C00000"/>
          <w:sz w:val="28"/>
          <w:szCs w:val="28"/>
        </w:rPr>
      </w:pPr>
      <w:r w:rsidRPr="00203B65">
        <w:rPr>
          <w:b/>
          <w:color w:val="C00000"/>
          <w:sz w:val="28"/>
          <w:szCs w:val="28"/>
        </w:rPr>
        <w:t>Rewards</w:t>
      </w:r>
    </w:p>
    <w:p w14:paraId="61627240" w14:textId="77777777" w:rsidR="00666D4A" w:rsidRPr="00203B65" w:rsidRDefault="00666D4A" w:rsidP="00666D4A">
      <w:pPr>
        <w:pStyle w:val="ListParagraph"/>
        <w:numPr>
          <w:ilvl w:val="0"/>
          <w:numId w:val="3"/>
        </w:numPr>
        <w:rPr>
          <w:b/>
          <w:color w:val="C00000"/>
          <w:sz w:val="28"/>
          <w:szCs w:val="28"/>
        </w:rPr>
      </w:pPr>
      <w:r w:rsidRPr="00203B65">
        <w:rPr>
          <w:b/>
          <w:color w:val="C00000"/>
          <w:sz w:val="28"/>
          <w:szCs w:val="28"/>
        </w:rPr>
        <w:t>Monitoring Industrial Relations</w:t>
      </w:r>
    </w:p>
    <w:p w14:paraId="18C5E129" w14:textId="77777777" w:rsidR="00F00AF9" w:rsidRPr="00203B65" w:rsidRDefault="00666D4A" w:rsidP="00FC7690">
      <w:pPr>
        <w:jc w:val="center"/>
        <w:rPr>
          <w:b/>
          <w:color w:val="C00000"/>
          <w:sz w:val="32"/>
          <w:szCs w:val="32"/>
        </w:rPr>
      </w:pPr>
      <w:r w:rsidRPr="00203B65">
        <w:rPr>
          <w:b/>
          <w:color w:val="C00000"/>
          <w:sz w:val="32"/>
          <w:szCs w:val="32"/>
        </w:rPr>
        <w:t>Manpower Planning</w:t>
      </w:r>
    </w:p>
    <w:p w14:paraId="7A5BA88C" w14:textId="77777777" w:rsidR="00666D4A" w:rsidRPr="00434871" w:rsidRDefault="00666D4A">
      <w:pPr>
        <w:rPr>
          <w:color w:val="4F81BD" w:themeColor="accent1"/>
          <w:sz w:val="32"/>
          <w:szCs w:val="28"/>
        </w:rPr>
      </w:pPr>
      <w:r w:rsidRPr="00434871">
        <w:rPr>
          <w:color w:val="4F81BD" w:themeColor="accent1"/>
          <w:sz w:val="32"/>
          <w:szCs w:val="28"/>
        </w:rPr>
        <w:t xml:space="preserve">This involves determining the human resources necessary for the future and preparing a </w:t>
      </w:r>
      <w:r w:rsidRPr="00434871">
        <w:rPr>
          <w:color w:val="4F81BD" w:themeColor="accent1"/>
          <w:sz w:val="32"/>
          <w:szCs w:val="28"/>
          <w:highlight w:val="yellow"/>
        </w:rPr>
        <w:t>plan</w:t>
      </w:r>
      <w:r w:rsidRPr="00434871">
        <w:rPr>
          <w:color w:val="4F81BD" w:themeColor="accent1"/>
          <w:sz w:val="32"/>
          <w:szCs w:val="28"/>
        </w:rPr>
        <w:t xml:space="preserve"> so that the firm will have the </w:t>
      </w:r>
      <w:r w:rsidRPr="00434871">
        <w:rPr>
          <w:color w:val="4F81BD" w:themeColor="accent1"/>
          <w:sz w:val="32"/>
          <w:szCs w:val="28"/>
          <w:highlight w:val="yellow"/>
        </w:rPr>
        <w:t>right staff</w:t>
      </w:r>
      <w:r w:rsidRPr="00434871">
        <w:rPr>
          <w:color w:val="4F81BD" w:themeColor="accent1"/>
          <w:sz w:val="32"/>
          <w:szCs w:val="28"/>
        </w:rPr>
        <w:t xml:space="preserve"> in the </w:t>
      </w:r>
      <w:r w:rsidRPr="00434871">
        <w:rPr>
          <w:color w:val="4F81BD" w:themeColor="accent1"/>
          <w:sz w:val="32"/>
          <w:szCs w:val="28"/>
          <w:highlight w:val="yellow"/>
        </w:rPr>
        <w:t>right quantity</w:t>
      </w:r>
      <w:r w:rsidRPr="00434871">
        <w:rPr>
          <w:color w:val="4F81BD" w:themeColor="accent1"/>
          <w:sz w:val="32"/>
          <w:szCs w:val="28"/>
        </w:rPr>
        <w:t xml:space="preserve"> at the </w:t>
      </w:r>
      <w:r w:rsidRPr="00434871">
        <w:rPr>
          <w:color w:val="4F81BD" w:themeColor="accent1"/>
          <w:sz w:val="32"/>
          <w:szCs w:val="28"/>
          <w:highlight w:val="yellow"/>
        </w:rPr>
        <w:t>right time</w:t>
      </w:r>
      <w:r w:rsidRPr="00434871">
        <w:rPr>
          <w:color w:val="4F81BD" w:themeColor="accent1"/>
          <w:sz w:val="32"/>
          <w:szCs w:val="28"/>
        </w:rPr>
        <w:t xml:space="preserve"> to meet the firm’s objectives. </w:t>
      </w:r>
      <w:r w:rsidR="007E5579" w:rsidRPr="00434871">
        <w:rPr>
          <w:color w:val="4F81BD" w:themeColor="accent1"/>
          <w:sz w:val="32"/>
          <w:szCs w:val="28"/>
        </w:rPr>
        <w:t>It should be flexible and adaptable.</w:t>
      </w:r>
    </w:p>
    <w:p w14:paraId="295E0E14" w14:textId="77777777" w:rsidR="00666D4A" w:rsidRDefault="00666D4A">
      <w:pPr>
        <w:rPr>
          <w:b/>
          <w:color w:val="FF0000"/>
          <w:sz w:val="28"/>
          <w:szCs w:val="28"/>
        </w:rPr>
      </w:pPr>
      <w:r w:rsidRPr="00666D4A">
        <w:rPr>
          <w:b/>
          <w:color w:val="FF0000"/>
          <w:sz w:val="28"/>
          <w:szCs w:val="28"/>
        </w:rPr>
        <w:t>To do this the Human Resource Manager must:</w:t>
      </w:r>
    </w:p>
    <w:p w14:paraId="184EDBA0" w14:textId="77777777" w:rsidR="00726C47" w:rsidRPr="00726C47" w:rsidRDefault="00726C47" w:rsidP="00726C47">
      <w:pPr>
        <w:numPr>
          <w:ilvl w:val="0"/>
          <w:numId w:val="5"/>
        </w:numPr>
        <w:spacing w:before="100" w:beforeAutospacing="1" w:after="100" w:afterAutospacing="1" w:line="240" w:lineRule="auto"/>
        <w:rPr>
          <w:rFonts w:eastAsia="Times New Roman" w:cstheme="minorHAnsi"/>
          <w:b/>
          <w:color w:val="C00000"/>
          <w:sz w:val="28"/>
          <w:szCs w:val="28"/>
          <w:lang w:eastAsia="en-IE"/>
        </w:rPr>
      </w:pPr>
      <w:r>
        <w:rPr>
          <w:rFonts w:eastAsia="Times New Roman" w:cstheme="minorHAnsi"/>
          <w:b/>
          <w:color w:val="C00000"/>
          <w:sz w:val="28"/>
          <w:szCs w:val="28"/>
          <w:lang w:eastAsia="en-IE"/>
        </w:rPr>
        <w:t>Analyse Current Staff</w:t>
      </w:r>
    </w:p>
    <w:p w14:paraId="244C521B" w14:textId="77777777" w:rsidR="00FF3D2A" w:rsidRPr="00203B65" w:rsidRDefault="00726C47" w:rsidP="00AE1394">
      <w:pPr>
        <w:numPr>
          <w:ilvl w:val="0"/>
          <w:numId w:val="5"/>
        </w:numPr>
        <w:spacing w:before="100" w:beforeAutospacing="1" w:after="100" w:afterAutospacing="1" w:line="240" w:lineRule="auto"/>
        <w:rPr>
          <w:rFonts w:eastAsia="Times New Roman" w:cstheme="minorHAnsi"/>
          <w:b/>
          <w:color w:val="C00000"/>
          <w:sz w:val="28"/>
          <w:szCs w:val="28"/>
          <w:lang w:eastAsia="en-IE"/>
        </w:rPr>
      </w:pPr>
      <w:r>
        <w:rPr>
          <w:rFonts w:eastAsia="Times New Roman" w:cstheme="minorHAnsi"/>
          <w:b/>
          <w:color w:val="C00000"/>
          <w:sz w:val="28"/>
          <w:szCs w:val="28"/>
          <w:lang w:eastAsia="en-IE"/>
        </w:rPr>
        <w:t>Make Future Manpower Forecasts</w:t>
      </w:r>
    </w:p>
    <w:p w14:paraId="1EF6AC81" w14:textId="77777777" w:rsidR="00FF3D2A" w:rsidRDefault="00FF3D2A" w:rsidP="00AE1394">
      <w:pPr>
        <w:numPr>
          <w:ilvl w:val="0"/>
          <w:numId w:val="5"/>
        </w:numPr>
        <w:spacing w:before="100" w:beforeAutospacing="1" w:after="100" w:afterAutospacing="1" w:line="240" w:lineRule="auto"/>
        <w:rPr>
          <w:rFonts w:eastAsia="Times New Roman" w:cstheme="minorHAnsi"/>
          <w:b/>
          <w:color w:val="C00000"/>
          <w:sz w:val="28"/>
          <w:szCs w:val="28"/>
          <w:lang w:eastAsia="en-IE"/>
        </w:rPr>
      </w:pPr>
      <w:r w:rsidRPr="00203B65">
        <w:rPr>
          <w:rFonts w:eastAsia="Times New Roman" w:cstheme="minorHAnsi"/>
          <w:b/>
          <w:color w:val="C00000"/>
          <w:sz w:val="28"/>
          <w:szCs w:val="28"/>
          <w:lang w:eastAsia="en-IE"/>
        </w:rPr>
        <w:t xml:space="preserve">Design </w:t>
      </w:r>
      <w:r w:rsidR="00726C47">
        <w:rPr>
          <w:rFonts w:eastAsia="Times New Roman" w:cstheme="minorHAnsi"/>
          <w:b/>
          <w:color w:val="C00000"/>
          <w:sz w:val="28"/>
          <w:szCs w:val="28"/>
          <w:lang w:eastAsia="en-IE"/>
        </w:rPr>
        <w:t>and Incorporate a Training P</w:t>
      </w:r>
      <w:r w:rsidRPr="00203B65">
        <w:rPr>
          <w:rFonts w:eastAsia="Times New Roman" w:cstheme="minorHAnsi"/>
          <w:b/>
          <w:color w:val="C00000"/>
          <w:sz w:val="28"/>
          <w:szCs w:val="28"/>
          <w:lang w:eastAsia="en-IE"/>
        </w:rPr>
        <w:t>lan</w:t>
      </w:r>
    </w:p>
    <w:p w14:paraId="78448A68" w14:textId="77777777" w:rsidR="00726C47" w:rsidRPr="00203B65" w:rsidRDefault="00726C47" w:rsidP="00AE1394">
      <w:pPr>
        <w:numPr>
          <w:ilvl w:val="0"/>
          <w:numId w:val="5"/>
        </w:numPr>
        <w:spacing w:before="100" w:beforeAutospacing="1" w:after="100" w:afterAutospacing="1" w:line="240" w:lineRule="auto"/>
        <w:rPr>
          <w:rFonts w:eastAsia="Times New Roman" w:cstheme="minorHAnsi"/>
          <w:b/>
          <w:color w:val="C00000"/>
          <w:sz w:val="28"/>
          <w:szCs w:val="28"/>
          <w:lang w:eastAsia="en-IE"/>
        </w:rPr>
      </w:pPr>
      <w:r>
        <w:rPr>
          <w:rFonts w:eastAsia="Times New Roman" w:cstheme="minorHAnsi"/>
          <w:b/>
          <w:color w:val="C00000"/>
          <w:sz w:val="28"/>
          <w:szCs w:val="28"/>
          <w:lang w:eastAsia="en-IE"/>
        </w:rPr>
        <w:t>Review the Training Plan</w:t>
      </w:r>
    </w:p>
    <w:p w14:paraId="787EA4CC" w14:textId="77777777" w:rsidR="00726C47" w:rsidRPr="00726C47" w:rsidRDefault="00726C47" w:rsidP="00726C47">
      <w:pPr>
        <w:spacing w:before="100" w:beforeAutospacing="1" w:after="100" w:afterAutospacing="1" w:line="360" w:lineRule="auto"/>
        <w:rPr>
          <w:rFonts w:eastAsia="Times New Roman" w:cstheme="minorHAnsi"/>
          <w:b/>
          <w:color w:val="C00000"/>
          <w:sz w:val="28"/>
          <w:szCs w:val="28"/>
          <w:lang w:eastAsia="en-IE"/>
        </w:rPr>
      </w:pPr>
      <w:r w:rsidRPr="00726C47">
        <w:rPr>
          <w:rFonts w:eastAsia="Times New Roman" w:cstheme="minorHAnsi"/>
          <w:b/>
          <w:color w:val="C00000"/>
          <w:sz w:val="28"/>
          <w:szCs w:val="28"/>
          <w:lang w:eastAsia="en-IE"/>
        </w:rPr>
        <w:t>Analyse Current Staff</w:t>
      </w:r>
    </w:p>
    <w:p w14:paraId="2D853167" w14:textId="77777777" w:rsidR="00726C47" w:rsidRPr="00726C47" w:rsidRDefault="00726C47" w:rsidP="00726C47">
      <w:pPr>
        <w:spacing w:before="100" w:beforeAutospacing="1" w:after="100" w:afterAutospacing="1" w:line="360" w:lineRule="auto"/>
        <w:rPr>
          <w:rFonts w:eastAsia="Times New Roman" w:cstheme="minorHAnsi"/>
          <w:color w:val="0070C0"/>
          <w:sz w:val="28"/>
          <w:szCs w:val="28"/>
          <w:lang w:eastAsia="en-IE"/>
        </w:rPr>
      </w:pPr>
      <w:r w:rsidRPr="00203B65">
        <w:rPr>
          <w:rFonts w:eastAsia="Times New Roman" w:cstheme="minorHAnsi"/>
          <w:color w:val="0070C0"/>
          <w:sz w:val="28"/>
          <w:szCs w:val="28"/>
          <w:lang w:eastAsia="en-IE"/>
        </w:rPr>
        <w:t>The Human Resource Manager must conduct an audit of the existing        employees who work in the business (including numbers, age and skills) to see how many workers there are at present. They must also take into account those close to</w:t>
      </w:r>
      <w:r>
        <w:rPr>
          <w:rFonts w:eastAsia="Times New Roman" w:cstheme="minorHAnsi"/>
          <w:color w:val="0070C0"/>
          <w:sz w:val="28"/>
          <w:szCs w:val="28"/>
          <w:lang w:eastAsia="en-IE"/>
        </w:rPr>
        <w:t xml:space="preserve"> retirement age, ill, or thinking of leaving.</w:t>
      </w:r>
      <w:r w:rsidRPr="00203B65">
        <w:rPr>
          <w:rFonts w:eastAsia="Times New Roman" w:cstheme="minorHAnsi"/>
          <w:b/>
          <w:color w:val="0070C0"/>
          <w:sz w:val="28"/>
          <w:szCs w:val="28"/>
          <w:lang w:eastAsia="en-IE"/>
        </w:rPr>
        <w:t xml:space="preserve"> </w:t>
      </w:r>
      <w:r w:rsidRPr="00203B65">
        <w:rPr>
          <w:rFonts w:eastAsia="Times New Roman" w:cstheme="minorHAnsi"/>
          <w:b/>
          <w:i/>
          <w:color w:val="0070C0"/>
          <w:sz w:val="28"/>
          <w:szCs w:val="28"/>
          <w:lang w:eastAsia="en-IE"/>
        </w:rPr>
        <w:t xml:space="preserve">An example would be </w:t>
      </w:r>
      <w:r>
        <w:rPr>
          <w:rFonts w:eastAsia="Times New Roman" w:cstheme="minorHAnsi"/>
          <w:b/>
          <w:i/>
          <w:color w:val="0070C0"/>
          <w:sz w:val="28"/>
          <w:szCs w:val="28"/>
          <w:lang w:eastAsia="en-IE"/>
        </w:rPr>
        <w:t xml:space="preserve">that </w:t>
      </w:r>
      <w:r w:rsidRPr="00203B65">
        <w:rPr>
          <w:rFonts w:eastAsia="Times New Roman" w:cstheme="minorHAnsi"/>
          <w:b/>
          <w:i/>
          <w:color w:val="0070C0"/>
          <w:sz w:val="28"/>
          <w:szCs w:val="28"/>
          <w:lang w:eastAsia="en-IE"/>
        </w:rPr>
        <w:t>Ryanair has say 200 pilots at present, with 5 nearing retirement age.</w:t>
      </w:r>
    </w:p>
    <w:p w14:paraId="69C509AB" w14:textId="77777777" w:rsidR="00726C47" w:rsidRPr="00726C47" w:rsidRDefault="00726C47" w:rsidP="00726C47">
      <w:pPr>
        <w:spacing w:before="100" w:beforeAutospacing="1" w:after="100" w:afterAutospacing="1" w:line="240" w:lineRule="auto"/>
        <w:rPr>
          <w:rFonts w:eastAsia="Times New Roman" w:cstheme="minorHAnsi"/>
          <w:b/>
          <w:i/>
          <w:color w:val="C0504D" w:themeColor="accent2"/>
          <w:sz w:val="28"/>
          <w:szCs w:val="28"/>
          <w:lang w:eastAsia="en-IE"/>
        </w:rPr>
      </w:pPr>
      <w:r>
        <w:rPr>
          <w:rFonts w:eastAsia="Times New Roman" w:cstheme="minorHAnsi"/>
          <w:b/>
          <w:i/>
          <w:color w:val="C0504D" w:themeColor="accent2"/>
          <w:sz w:val="28"/>
          <w:szCs w:val="28"/>
          <w:lang w:eastAsia="en-IE"/>
        </w:rPr>
        <w:t xml:space="preserve">        </w:t>
      </w:r>
      <w:r>
        <w:rPr>
          <w:rFonts w:ascii="Arial" w:hAnsi="Arial" w:cs="Arial"/>
          <w:noProof/>
          <w:sz w:val="20"/>
          <w:szCs w:val="20"/>
          <w:lang w:eastAsia="en-IE"/>
        </w:rPr>
        <w:drawing>
          <wp:inline distT="0" distB="0" distL="0" distR="0" wp14:anchorId="5D09BD64" wp14:editId="59B39F4F">
            <wp:extent cx="2019300" cy="1028700"/>
            <wp:effectExtent l="0" t="0" r="0" b="0"/>
            <wp:docPr id="5" name="il_fi" descr="https://airobserver.files.wordpress.com/2012/05/10dec08-ryanair-presentation-hhn-c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airobserver.files.wordpress.com/2012/05/10dec08-ryanair-presentation-hhn-cia-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5676" cy="1031948"/>
                    </a:xfrm>
                    <a:prstGeom prst="rect">
                      <a:avLst/>
                    </a:prstGeom>
                    <a:noFill/>
                    <a:ln>
                      <a:noFill/>
                    </a:ln>
                  </pic:spPr>
                </pic:pic>
              </a:graphicData>
            </a:graphic>
          </wp:inline>
        </w:drawing>
      </w:r>
      <w:r>
        <w:rPr>
          <w:rFonts w:eastAsia="Times New Roman" w:cstheme="minorHAnsi"/>
          <w:b/>
          <w:i/>
          <w:color w:val="C0504D" w:themeColor="accent2"/>
          <w:sz w:val="28"/>
          <w:szCs w:val="28"/>
          <w:lang w:eastAsia="en-IE"/>
        </w:rPr>
        <w:t xml:space="preserve"> </w:t>
      </w:r>
      <w:r>
        <w:rPr>
          <w:rFonts w:ascii="Arial" w:hAnsi="Arial" w:cs="Arial"/>
          <w:noProof/>
          <w:sz w:val="20"/>
          <w:szCs w:val="20"/>
          <w:lang w:eastAsia="en-IE"/>
        </w:rPr>
        <w:t xml:space="preserve">    </w:t>
      </w:r>
      <w:r>
        <w:rPr>
          <w:rFonts w:ascii="Arial" w:hAnsi="Arial" w:cs="Arial"/>
          <w:noProof/>
          <w:sz w:val="20"/>
          <w:szCs w:val="20"/>
          <w:lang w:eastAsia="en-IE"/>
        </w:rPr>
        <w:drawing>
          <wp:inline distT="0" distB="0" distL="0" distR="0" wp14:anchorId="5AF38ED0" wp14:editId="4CBA97BB">
            <wp:extent cx="2400300" cy="1028700"/>
            <wp:effectExtent l="0" t="0" r="0" b="0"/>
            <wp:docPr id="9" name="il_fi" descr="http://airobserver.files.wordpress.com/2011/04/cockpitap2506_468x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irobserver.files.wordpress.com/2011/04/cockpitap2506_468x3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0958" cy="1033268"/>
                    </a:xfrm>
                    <a:prstGeom prst="rect">
                      <a:avLst/>
                    </a:prstGeom>
                    <a:noFill/>
                    <a:ln>
                      <a:noFill/>
                    </a:ln>
                  </pic:spPr>
                </pic:pic>
              </a:graphicData>
            </a:graphic>
          </wp:inline>
        </w:drawing>
      </w:r>
    </w:p>
    <w:p w14:paraId="4710C960" w14:textId="77777777" w:rsidR="00726C47" w:rsidRPr="00726C47" w:rsidRDefault="00726C47" w:rsidP="00726C47">
      <w:pPr>
        <w:spacing w:before="100" w:beforeAutospacing="1" w:after="100" w:afterAutospacing="1" w:line="240" w:lineRule="auto"/>
        <w:rPr>
          <w:rFonts w:eastAsia="Times New Roman" w:cstheme="minorHAnsi"/>
          <w:b/>
          <w:color w:val="C00000"/>
          <w:sz w:val="28"/>
          <w:szCs w:val="28"/>
          <w:lang w:eastAsia="en-IE"/>
        </w:rPr>
      </w:pPr>
      <w:r>
        <w:rPr>
          <w:rFonts w:eastAsia="Times New Roman" w:cstheme="minorHAnsi"/>
          <w:b/>
          <w:color w:val="C00000"/>
          <w:sz w:val="28"/>
          <w:szCs w:val="28"/>
          <w:lang w:eastAsia="en-IE"/>
        </w:rPr>
        <w:lastRenderedPageBreak/>
        <w:t>Make Future Manpower F</w:t>
      </w:r>
      <w:r w:rsidR="00FF3D2A" w:rsidRPr="00726C47">
        <w:rPr>
          <w:rFonts w:eastAsia="Times New Roman" w:cstheme="minorHAnsi"/>
          <w:b/>
          <w:color w:val="C00000"/>
          <w:sz w:val="28"/>
          <w:szCs w:val="28"/>
          <w:lang w:eastAsia="en-IE"/>
        </w:rPr>
        <w:t>orecasts</w:t>
      </w:r>
    </w:p>
    <w:p w14:paraId="6A0A430F" w14:textId="77777777" w:rsidR="00FF3D2A" w:rsidRPr="00203B65" w:rsidRDefault="00FF3D2A" w:rsidP="00726C47">
      <w:pPr>
        <w:spacing w:before="100" w:beforeAutospacing="1" w:after="100" w:afterAutospacing="1" w:line="360" w:lineRule="auto"/>
        <w:rPr>
          <w:rFonts w:eastAsia="Times New Roman" w:cstheme="minorHAnsi"/>
          <w:b/>
          <w:color w:val="0070C0"/>
          <w:sz w:val="28"/>
          <w:szCs w:val="28"/>
          <w:lang w:eastAsia="en-IE"/>
        </w:rPr>
      </w:pPr>
      <w:r w:rsidRPr="00203B65">
        <w:rPr>
          <w:rFonts w:eastAsia="Times New Roman" w:cstheme="minorHAnsi"/>
          <w:color w:val="0070C0"/>
          <w:sz w:val="28"/>
          <w:szCs w:val="28"/>
          <w:lang w:eastAsia="en-IE"/>
        </w:rPr>
        <w:t>The human resource manager must estimate how many employees and what skills the b</w:t>
      </w:r>
      <w:r w:rsidR="00AE1394" w:rsidRPr="00203B65">
        <w:rPr>
          <w:rFonts w:eastAsia="Times New Roman" w:cstheme="minorHAnsi"/>
          <w:color w:val="0070C0"/>
          <w:sz w:val="28"/>
          <w:szCs w:val="28"/>
          <w:lang w:eastAsia="en-IE"/>
        </w:rPr>
        <w:t>usiness will need in the future.</w:t>
      </w:r>
      <w:r w:rsidR="00726C47" w:rsidRPr="00726C47">
        <w:rPr>
          <w:rFonts w:eastAsia="Times New Roman" w:cstheme="minorHAnsi"/>
          <w:color w:val="0070C0"/>
          <w:sz w:val="28"/>
          <w:szCs w:val="28"/>
          <w:lang w:eastAsia="en-IE"/>
        </w:rPr>
        <w:t xml:space="preserve"> </w:t>
      </w:r>
      <w:r w:rsidR="00726C47" w:rsidRPr="00203B65">
        <w:rPr>
          <w:rFonts w:eastAsia="Times New Roman" w:cstheme="minorHAnsi"/>
          <w:color w:val="0070C0"/>
          <w:sz w:val="28"/>
          <w:szCs w:val="28"/>
          <w:lang w:eastAsia="en-IE"/>
        </w:rPr>
        <w:t>Here, the organisation will compare what they have at present with what is needed for the future of the organisation</w:t>
      </w:r>
      <w:r w:rsidR="00AE1394" w:rsidRPr="00203B65">
        <w:rPr>
          <w:rFonts w:eastAsia="Times New Roman" w:cstheme="minorHAnsi"/>
          <w:b/>
          <w:color w:val="0070C0"/>
          <w:sz w:val="28"/>
          <w:szCs w:val="28"/>
          <w:lang w:eastAsia="en-IE"/>
        </w:rPr>
        <w:t xml:space="preserve"> </w:t>
      </w:r>
      <w:proofErr w:type="gramStart"/>
      <w:r w:rsidR="00AE1394" w:rsidRPr="00203B65">
        <w:rPr>
          <w:rFonts w:eastAsia="Times New Roman" w:cstheme="minorHAnsi"/>
          <w:b/>
          <w:i/>
          <w:color w:val="0070C0"/>
          <w:sz w:val="28"/>
          <w:szCs w:val="28"/>
          <w:lang w:eastAsia="en-IE"/>
        </w:rPr>
        <w:t>An</w:t>
      </w:r>
      <w:proofErr w:type="gramEnd"/>
      <w:r w:rsidR="00AE1394" w:rsidRPr="00203B65">
        <w:rPr>
          <w:rFonts w:eastAsia="Times New Roman" w:cstheme="minorHAnsi"/>
          <w:b/>
          <w:i/>
          <w:color w:val="0070C0"/>
          <w:sz w:val="28"/>
          <w:szCs w:val="28"/>
          <w:lang w:eastAsia="en-IE"/>
        </w:rPr>
        <w:t xml:space="preserve"> example would be if Ryanair as an airline plans to run 100 new flights a day from March.</w:t>
      </w:r>
      <w:r w:rsidR="00AE1394" w:rsidRPr="00203B65">
        <w:rPr>
          <w:rFonts w:eastAsia="Times New Roman" w:cstheme="minorHAnsi"/>
          <w:i/>
          <w:color w:val="0070C0"/>
          <w:sz w:val="28"/>
          <w:szCs w:val="28"/>
          <w:lang w:eastAsia="en-IE"/>
        </w:rPr>
        <w:t xml:space="preserve"> </w:t>
      </w:r>
    </w:p>
    <w:p w14:paraId="26BB98D4" w14:textId="77777777" w:rsidR="00726C47" w:rsidRDefault="00203B65" w:rsidP="00726C47">
      <w:pPr>
        <w:spacing w:before="100" w:beforeAutospacing="1" w:after="100" w:afterAutospacing="1" w:line="360" w:lineRule="auto"/>
        <w:ind w:left="720"/>
        <w:rPr>
          <w:rFonts w:eastAsia="Times New Roman" w:cstheme="minorHAnsi"/>
          <w:b/>
          <w:color w:val="C00000"/>
          <w:sz w:val="28"/>
          <w:szCs w:val="28"/>
          <w:lang w:eastAsia="en-IE"/>
        </w:rPr>
      </w:pPr>
      <w:r>
        <w:rPr>
          <w:noProof/>
          <w:lang w:eastAsia="en-IE"/>
        </w:rPr>
        <w:drawing>
          <wp:inline distT="0" distB="0" distL="0" distR="0" wp14:anchorId="2D5BB66E" wp14:editId="3272571B">
            <wp:extent cx="4848210" cy="89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48225" cy="895353"/>
                    </a:xfrm>
                    <a:prstGeom prst="rect">
                      <a:avLst/>
                    </a:prstGeom>
                  </pic:spPr>
                </pic:pic>
              </a:graphicData>
            </a:graphic>
          </wp:inline>
        </w:drawing>
      </w:r>
    </w:p>
    <w:p w14:paraId="05E2B298" w14:textId="77777777" w:rsidR="00AE1394" w:rsidRPr="00726C47" w:rsidRDefault="00D10130" w:rsidP="00726C47">
      <w:pPr>
        <w:spacing w:before="100" w:beforeAutospacing="1" w:after="100" w:afterAutospacing="1" w:line="360" w:lineRule="auto"/>
        <w:rPr>
          <w:rFonts w:eastAsia="Times New Roman" w:cstheme="minorHAnsi"/>
          <w:b/>
          <w:color w:val="C00000"/>
          <w:sz w:val="28"/>
          <w:szCs w:val="28"/>
          <w:lang w:eastAsia="en-IE"/>
        </w:rPr>
      </w:pPr>
      <w:r w:rsidRPr="00726C47">
        <w:rPr>
          <w:rFonts w:eastAsia="Times New Roman" w:cstheme="minorHAnsi"/>
          <w:b/>
          <w:color w:val="C00000"/>
          <w:sz w:val="28"/>
          <w:szCs w:val="28"/>
          <w:lang w:eastAsia="en-IE"/>
        </w:rPr>
        <w:t>Design an</w:t>
      </w:r>
      <w:r w:rsidR="00726C47">
        <w:rPr>
          <w:rFonts w:eastAsia="Times New Roman" w:cstheme="minorHAnsi"/>
          <w:b/>
          <w:color w:val="C00000"/>
          <w:sz w:val="28"/>
          <w:szCs w:val="28"/>
          <w:lang w:eastAsia="en-IE"/>
        </w:rPr>
        <w:t>d Incorporate a Training P</w:t>
      </w:r>
      <w:r w:rsidRPr="00726C47">
        <w:rPr>
          <w:rFonts w:eastAsia="Times New Roman" w:cstheme="minorHAnsi"/>
          <w:b/>
          <w:color w:val="C00000"/>
          <w:sz w:val="28"/>
          <w:szCs w:val="28"/>
          <w:lang w:eastAsia="en-IE"/>
        </w:rPr>
        <w:t>lan</w:t>
      </w:r>
    </w:p>
    <w:p w14:paraId="64EA1FD2" w14:textId="77777777" w:rsidR="00D10130" w:rsidRPr="00726C47" w:rsidRDefault="00D10130" w:rsidP="00726C47">
      <w:pPr>
        <w:spacing w:before="100" w:beforeAutospacing="1" w:after="100" w:afterAutospacing="1" w:line="360" w:lineRule="auto"/>
        <w:rPr>
          <w:rFonts w:eastAsia="Times New Roman" w:cstheme="minorHAnsi"/>
          <w:i/>
          <w:color w:val="0070C0"/>
          <w:sz w:val="28"/>
          <w:szCs w:val="28"/>
          <w:lang w:eastAsia="en-IE"/>
        </w:rPr>
      </w:pPr>
      <w:r w:rsidRPr="00726C47">
        <w:rPr>
          <w:rFonts w:eastAsia="Times New Roman" w:cstheme="minorHAnsi"/>
          <w:color w:val="0070C0"/>
          <w:sz w:val="28"/>
          <w:szCs w:val="28"/>
          <w:lang w:eastAsia="en-IE"/>
        </w:rPr>
        <w:t>The plan is the action that will be put in place. If more recruits are needed, the business will source additional employees to meet the excess demand.</w:t>
      </w:r>
      <w:r w:rsidR="00726C47">
        <w:rPr>
          <w:rFonts w:eastAsia="Times New Roman" w:cstheme="minorHAnsi"/>
          <w:color w:val="0070C0"/>
          <w:sz w:val="28"/>
          <w:szCs w:val="28"/>
          <w:lang w:eastAsia="en-IE"/>
        </w:rPr>
        <w:t xml:space="preserve"> They will need to recruit extra staff, however it is possible for a business to train existing staff, or in some cases make staff redundant if they have too many.</w:t>
      </w:r>
      <w:r w:rsidRPr="00726C47">
        <w:rPr>
          <w:rFonts w:eastAsia="Times New Roman" w:cstheme="minorHAnsi"/>
          <w:color w:val="0070C0"/>
          <w:sz w:val="28"/>
          <w:szCs w:val="28"/>
          <w:lang w:eastAsia="en-IE"/>
        </w:rPr>
        <w:t xml:space="preserve">  </w:t>
      </w:r>
      <w:r w:rsidR="00726C47">
        <w:rPr>
          <w:rFonts w:eastAsia="Times New Roman" w:cstheme="minorHAnsi"/>
          <w:b/>
          <w:color w:val="0070C0"/>
          <w:sz w:val="28"/>
          <w:szCs w:val="28"/>
          <w:lang w:eastAsia="en-IE"/>
        </w:rPr>
        <w:t xml:space="preserve">An example would be </w:t>
      </w:r>
      <w:r w:rsidR="00933015" w:rsidRPr="00726C47">
        <w:rPr>
          <w:rFonts w:eastAsia="Times New Roman" w:cstheme="minorHAnsi"/>
          <w:b/>
          <w:i/>
          <w:color w:val="0070C0"/>
          <w:sz w:val="28"/>
          <w:szCs w:val="28"/>
          <w:lang w:eastAsia="en-IE"/>
        </w:rPr>
        <w:t>Ryanair need</w:t>
      </w:r>
      <w:r w:rsidR="00726C47">
        <w:rPr>
          <w:rFonts w:eastAsia="Times New Roman" w:cstheme="minorHAnsi"/>
          <w:b/>
          <w:i/>
          <w:color w:val="0070C0"/>
          <w:sz w:val="28"/>
          <w:szCs w:val="28"/>
          <w:lang w:eastAsia="en-IE"/>
        </w:rPr>
        <w:t xml:space="preserve">ing to recruit more staff </w:t>
      </w:r>
      <w:r w:rsidR="00933015" w:rsidRPr="00726C47">
        <w:rPr>
          <w:rFonts w:eastAsia="Times New Roman" w:cstheme="minorHAnsi"/>
          <w:b/>
          <w:i/>
          <w:color w:val="0070C0"/>
          <w:sz w:val="28"/>
          <w:szCs w:val="28"/>
          <w:lang w:eastAsia="en-IE"/>
        </w:rPr>
        <w:t xml:space="preserve">to be ready for the new route either through training, promotion or external recruitment. </w:t>
      </w:r>
    </w:p>
    <w:p w14:paraId="04D3BABF" w14:textId="77777777" w:rsidR="00933015" w:rsidRDefault="00726C47" w:rsidP="00726C47">
      <w:pPr>
        <w:spacing w:before="100" w:beforeAutospacing="1" w:after="100" w:afterAutospacing="1" w:line="360" w:lineRule="auto"/>
        <w:jc w:val="center"/>
        <w:rPr>
          <w:rFonts w:eastAsia="Times New Roman" w:cstheme="minorHAnsi"/>
          <w:color w:val="C0504D" w:themeColor="accent2"/>
          <w:sz w:val="28"/>
          <w:szCs w:val="28"/>
          <w:lang w:eastAsia="en-IE"/>
        </w:rPr>
      </w:pPr>
      <w:r>
        <w:rPr>
          <w:noProof/>
          <w:lang w:eastAsia="en-IE"/>
        </w:rPr>
        <w:drawing>
          <wp:inline distT="0" distB="0" distL="0" distR="0" wp14:anchorId="678462AD" wp14:editId="5CCA65B5">
            <wp:extent cx="2314575" cy="11144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14575" cy="1114425"/>
                    </a:xfrm>
                    <a:prstGeom prst="rect">
                      <a:avLst/>
                    </a:prstGeom>
                  </pic:spPr>
                </pic:pic>
              </a:graphicData>
            </a:graphic>
          </wp:inline>
        </w:drawing>
      </w:r>
      <w:r>
        <w:rPr>
          <w:noProof/>
          <w:lang w:eastAsia="en-IE"/>
        </w:rPr>
        <w:drawing>
          <wp:inline distT="0" distB="0" distL="0" distR="0" wp14:anchorId="5BACA8F1" wp14:editId="09DA1DBD">
            <wp:extent cx="1876425" cy="11334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76425" cy="1133475"/>
                    </a:xfrm>
                    <a:prstGeom prst="rect">
                      <a:avLst/>
                    </a:prstGeom>
                  </pic:spPr>
                </pic:pic>
              </a:graphicData>
            </a:graphic>
          </wp:inline>
        </w:drawing>
      </w:r>
    </w:p>
    <w:p w14:paraId="49AFE3BD" w14:textId="77777777" w:rsidR="00726C47" w:rsidRDefault="00726C47" w:rsidP="00726C47">
      <w:pPr>
        <w:spacing w:before="100" w:beforeAutospacing="1" w:after="100" w:afterAutospacing="1" w:line="360" w:lineRule="auto"/>
        <w:rPr>
          <w:rFonts w:eastAsia="Times New Roman" w:cstheme="minorHAnsi"/>
          <w:b/>
          <w:color w:val="C00000"/>
          <w:sz w:val="28"/>
          <w:szCs w:val="28"/>
          <w:lang w:eastAsia="en-IE"/>
        </w:rPr>
      </w:pPr>
      <w:r w:rsidRPr="00726C47">
        <w:rPr>
          <w:rFonts w:eastAsia="Times New Roman" w:cstheme="minorHAnsi"/>
          <w:b/>
          <w:color w:val="C00000"/>
          <w:sz w:val="28"/>
          <w:szCs w:val="28"/>
          <w:lang w:eastAsia="en-IE"/>
        </w:rPr>
        <w:t>Review the Plan</w:t>
      </w:r>
    </w:p>
    <w:p w14:paraId="7BC0A5E5" w14:textId="77777777" w:rsidR="00726C47" w:rsidRPr="00434871" w:rsidRDefault="00726C47" w:rsidP="00726C47">
      <w:pPr>
        <w:spacing w:before="100" w:beforeAutospacing="1" w:after="100" w:afterAutospacing="1" w:line="360" w:lineRule="auto"/>
        <w:rPr>
          <w:rFonts w:eastAsia="Times New Roman" w:cstheme="minorHAnsi"/>
          <w:color w:val="0070C0"/>
          <w:sz w:val="28"/>
          <w:szCs w:val="28"/>
          <w:lang w:eastAsia="en-IE"/>
        </w:rPr>
      </w:pPr>
      <w:r w:rsidRPr="00434871">
        <w:rPr>
          <w:rFonts w:eastAsia="Times New Roman" w:cstheme="minorHAnsi"/>
          <w:color w:val="0070C0"/>
          <w:sz w:val="28"/>
          <w:szCs w:val="28"/>
          <w:lang w:eastAsia="en-IE"/>
        </w:rPr>
        <w:t xml:space="preserve">The plan should be reviewed regularly, and if changes need to be made, </w:t>
      </w:r>
      <w:r w:rsidR="00434871" w:rsidRPr="00434871">
        <w:rPr>
          <w:rFonts w:eastAsia="Times New Roman" w:cstheme="minorHAnsi"/>
          <w:color w:val="0070C0"/>
          <w:sz w:val="28"/>
          <w:szCs w:val="28"/>
          <w:lang w:eastAsia="en-IE"/>
        </w:rPr>
        <w:t>it can be acted upon, such as the need to recruit more staff or increase turnover.</w:t>
      </w:r>
    </w:p>
    <w:p w14:paraId="28A93309" w14:textId="77777777" w:rsidR="00726C47" w:rsidRPr="00434871" w:rsidRDefault="00434871" w:rsidP="00434871">
      <w:pPr>
        <w:rPr>
          <w:b/>
          <w:color w:val="C00000"/>
          <w:sz w:val="32"/>
          <w:szCs w:val="32"/>
        </w:rPr>
      </w:pPr>
      <w:r w:rsidRPr="00434871">
        <w:rPr>
          <w:b/>
          <w:color w:val="C00000"/>
          <w:sz w:val="32"/>
          <w:szCs w:val="32"/>
        </w:rPr>
        <w:lastRenderedPageBreak/>
        <w:t>Benefits of Manpower Planning</w:t>
      </w:r>
    </w:p>
    <w:p w14:paraId="7E17A905" w14:textId="77777777" w:rsidR="00434871" w:rsidRPr="00434871" w:rsidRDefault="00434871" w:rsidP="00434871">
      <w:pPr>
        <w:rPr>
          <w:b/>
          <w:color w:val="0070C0"/>
          <w:sz w:val="28"/>
          <w:szCs w:val="32"/>
        </w:rPr>
      </w:pPr>
      <w:r w:rsidRPr="00434871">
        <w:rPr>
          <w:b/>
          <w:color w:val="0070C0"/>
          <w:sz w:val="28"/>
          <w:szCs w:val="32"/>
        </w:rPr>
        <w:t xml:space="preserve">Labour Turnover is Identified- </w:t>
      </w:r>
      <w:r w:rsidRPr="00434871">
        <w:rPr>
          <w:color w:val="0070C0"/>
          <w:sz w:val="28"/>
          <w:szCs w:val="32"/>
        </w:rPr>
        <w:t>If the figure is high; the manager can take steps to reduce it. Labour turnover can add significantly to the costs of a business due to the need to train new staff.</w:t>
      </w:r>
    </w:p>
    <w:p w14:paraId="6CBC3354" w14:textId="77777777" w:rsidR="00434871" w:rsidRPr="00434871" w:rsidRDefault="00434871" w:rsidP="00434871">
      <w:pPr>
        <w:rPr>
          <w:b/>
          <w:color w:val="0070C0"/>
          <w:sz w:val="28"/>
          <w:szCs w:val="32"/>
        </w:rPr>
      </w:pPr>
      <w:r w:rsidRPr="00434871">
        <w:rPr>
          <w:b/>
          <w:color w:val="0070C0"/>
          <w:sz w:val="28"/>
          <w:szCs w:val="32"/>
        </w:rPr>
        <w:t xml:space="preserve">Correct Staff Inventory- </w:t>
      </w:r>
      <w:r w:rsidRPr="00434871">
        <w:rPr>
          <w:color w:val="0070C0"/>
          <w:sz w:val="28"/>
          <w:szCs w:val="32"/>
        </w:rPr>
        <w:t>Manpower Planning will ensure the business has the correct staff at the correct time to meet the needs of the business and its customers. If the business did not have the correct inventory of staff, customers may go elsewhere.</w:t>
      </w:r>
    </w:p>
    <w:p w14:paraId="0B0A09F1" w14:textId="77777777" w:rsidR="00434871" w:rsidRPr="00434871" w:rsidRDefault="00434871" w:rsidP="00434871">
      <w:pPr>
        <w:rPr>
          <w:b/>
          <w:color w:val="0070C0"/>
          <w:sz w:val="28"/>
          <w:szCs w:val="32"/>
        </w:rPr>
      </w:pPr>
      <w:r w:rsidRPr="00434871">
        <w:rPr>
          <w:b/>
          <w:color w:val="0070C0"/>
          <w:sz w:val="28"/>
          <w:szCs w:val="32"/>
        </w:rPr>
        <w:t>Training Needs Identified-</w:t>
      </w:r>
      <w:r w:rsidRPr="00434871">
        <w:rPr>
          <w:color w:val="0070C0"/>
          <w:sz w:val="28"/>
          <w:szCs w:val="32"/>
        </w:rPr>
        <w:t xml:space="preserve"> Additional training needs for staff can be identified and acted on which can increase productivity and efficiency in the business.</w:t>
      </w:r>
    </w:p>
    <w:p w14:paraId="1B2C0FBC" w14:textId="77777777" w:rsidR="00D10130" w:rsidRPr="00434871" w:rsidRDefault="00D10130" w:rsidP="00434871">
      <w:pPr>
        <w:jc w:val="center"/>
        <w:rPr>
          <w:b/>
          <w:color w:val="C00000"/>
          <w:sz w:val="32"/>
          <w:szCs w:val="32"/>
        </w:rPr>
      </w:pPr>
      <w:r w:rsidRPr="00434871">
        <w:rPr>
          <w:b/>
          <w:color w:val="C00000"/>
          <w:sz w:val="32"/>
          <w:szCs w:val="32"/>
        </w:rPr>
        <w:t>Recruitment and Selection</w:t>
      </w:r>
    </w:p>
    <w:p w14:paraId="04646715" w14:textId="77777777" w:rsidR="009A13C5" w:rsidRPr="00434871" w:rsidRDefault="009A13C5" w:rsidP="00933015">
      <w:pPr>
        <w:rPr>
          <w:b/>
          <w:i/>
          <w:color w:val="00B050"/>
          <w:sz w:val="32"/>
          <w:szCs w:val="28"/>
        </w:rPr>
      </w:pPr>
      <w:r w:rsidRPr="00434871">
        <w:rPr>
          <w:b/>
          <w:i/>
          <w:color w:val="00B050"/>
          <w:sz w:val="32"/>
          <w:szCs w:val="28"/>
        </w:rPr>
        <w:t xml:space="preserve">This is the </w:t>
      </w:r>
      <w:r w:rsidRPr="00434871">
        <w:rPr>
          <w:b/>
          <w:i/>
          <w:color w:val="00B050"/>
          <w:sz w:val="32"/>
          <w:szCs w:val="28"/>
          <w:highlight w:val="yellow"/>
        </w:rPr>
        <w:t>main role</w:t>
      </w:r>
      <w:r w:rsidRPr="00434871">
        <w:rPr>
          <w:b/>
          <w:i/>
          <w:color w:val="00B050"/>
          <w:sz w:val="32"/>
          <w:szCs w:val="28"/>
        </w:rPr>
        <w:t xml:space="preserve"> of the human resource manager. It is about making sure you get the right person to do the job. The job can be filled internally or externally.</w:t>
      </w:r>
    </w:p>
    <w:p w14:paraId="1AD3448F" w14:textId="77777777" w:rsidR="007E5579" w:rsidRDefault="007E5579" w:rsidP="00933015">
      <w:pPr>
        <w:rPr>
          <w:b/>
          <w:color w:val="002060"/>
          <w:sz w:val="28"/>
          <w:szCs w:val="28"/>
        </w:rPr>
      </w:pPr>
      <w:r w:rsidRPr="00FC7690">
        <w:rPr>
          <w:b/>
          <w:i/>
          <w:color w:val="002060"/>
          <w:sz w:val="28"/>
          <w:szCs w:val="28"/>
          <w:highlight w:val="yellow"/>
          <w:u w:val="single"/>
        </w:rPr>
        <w:t>Internal</w:t>
      </w:r>
      <w:r w:rsidRPr="004719EF">
        <w:rPr>
          <w:b/>
          <w:i/>
          <w:color w:val="002060"/>
          <w:sz w:val="28"/>
          <w:szCs w:val="28"/>
          <w:u w:val="single"/>
        </w:rPr>
        <w:t>:</w:t>
      </w:r>
      <w:r w:rsidRPr="004719EF">
        <w:rPr>
          <w:b/>
          <w:color w:val="002060"/>
          <w:sz w:val="28"/>
          <w:szCs w:val="28"/>
        </w:rPr>
        <w:t xml:space="preserve"> Redeployment/Promotion</w:t>
      </w:r>
      <w:r w:rsidR="0033617C">
        <w:rPr>
          <w:b/>
          <w:color w:val="002060"/>
          <w:sz w:val="28"/>
          <w:szCs w:val="28"/>
        </w:rPr>
        <w:t>.</w:t>
      </w:r>
    </w:p>
    <w:p w14:paraId="02A90645" w14:textId="0DB26021" w:rsidR="007E5579" w:rsidRPr="001643CA" w:rsidRDefault="0033617C" w:rsidP="00933015">
      <w:pPr>
        <w:rPr>
          <w:bCs/>
          <w:color w:val="002060"/>
          <w:sz w:val="28"/>
          <w:szCs w:val="28"/>
        </w:rPr>
      </w:pPr>
      <w:r w:rsidRPr="001643CA">
        <w:rPr>
          <w:bCs/>
          <w:color w:val="002060"/>
          <w:sz w:val="28"/>
          <w:szCs w:val="28"/>
        </w:rPr>
        <w:t xml:space="preserve">Here the employee is familiar with the internal culture, policies, and work practices of the firm. Training and advertising costs are decreased as the job is advertised internally.  </w:t>
      </w:r>
    </w:p>
    <w:p w14:paraId="29622E34" w14:textId="77777777" w:rsidR="004719EF" w:rsidRDefault="004719EF" w:rsidP="00933015">
      <w:pPr>
        <w:rPr>
          <w:b/>
          <w:color w:val="002060"/>
          <w:sz w:val="28"/>
          <w:szCs w:val="28"/>
        </w:rPr>
      </w:pPr>
      <w:r w:rsidRPr="00FC7690">
        <w:rPr>
          <w:b/>
          <w:i/>
          <w:color w:val="002060"/>
          <w:sz w:val="28"/>
          <w:szCs w:val="28"/>
          <w:highlight w:val="yellow"/>
          <w:u w:val="single"/>
        </w:rPr>
        <w:t>External:</w:t>
      </w:r>
      <w:r w:rsidRPr="004719EF">
        <w:rPr>
          <w:b/>
          <w:color w:val="002060"/>
          <w:sz w:val="28"/>
          <w:szCs w:val="28"/>
        </w:rPr>
        <w:t xml:space="preserve"> Recommendations, Training Centres, Em</w:t>
      </w:r>
      <w:r w:rsidR="001B6692">
        <w:rPr>
          <w:b/>
          <w:color w:val="002060"/>
          <w:sz w:val="28"/>
          <w:szCs w:val="28"/>
        </w:rPr>
        <w:t>ployment Agencies, Unsolicited A</w:t>
      </w:r>
      <w:r w:rsidRPr="004719EF">
        <w:rPr>
          <w:b/>
          <w:color w:val="002060"/>
          <w:sz w:val="28"/>
          <w:szCs w:val="28"/>
        </w:rPr>
        <w:t>pplicants, Head Hunting, Advertising.</w:t>
      </w:r>
    </w:p>
    <w:p w14:paraId="36935005" w14:textId="0F1E8EC2" w:rsidR="0033617C" w:rsidRPr="001643CA" w:rsidRDefault="0033617C" w:rsidP="00933015">
      <w:pPr>
        <w:rPr>
          <w:bCs/>
          <w:color w:val="002060"/>
          <w:sz w:val="28"/>
          <w:szCs w:val="28"/>
        </w:rPr>
      </w:pPr>
      <w:r w:rsidRPr="001643CA">
        <w:rPr>
          <w:bCs/>
          <w:color w:val="002060"/>
          <w:sz w:val="28"/>
          <w:szCs w:val="28"/>
        </w:rPr>
        <w:t>Here, the job is advertised externally. The new employee may have the skills and experience that the existing staff do not. This can bring a fresh perspective to the job, and avoid jealousy that may exist if the job was given internally.</w:t>
      </w:r>
    </w:p>
    <w:p w14:paraId="459E70AC" w14:textId="77777777" w:rsidR="00F15504" w:rsidRPr="00F15504" w:rsidRDefault="00F15504" w:rsidP="00F15504">
      <w:pPr>
        <w:rPr>
          <w:b/>
          <w:color w:val="00B050"/>
          <w:sz w:val="28"/>
          <w:szCs w:val="28"/>
          <w:u w:val="single"/>
        </w:rPr>
      </w:pPr>
      <w:r w:rsidRPr="00F15504">
        <w:rPr>
          <w:b/>
          <w:color w:val="00B050"/>
          <w:sz w:val="28"/>
          <w:szCs w:val="28"/>
          <w:u w:val="single"/>
        </w:rPr>
        <w:t>Benefits of Internal Recruitment</w:t>
      </w:r>
    </w:p>
    <w:p w14:paraId="6A553F50" w14:textId="153DCF11" w:rsidR="00F15504" w:rsidRPr="00F15504" w:rsidRDefault="00F15504" w:rsidP="00F15504">
      <w:pPr>
        <w:rPr>
          <w:b/>
          <w:color w:val="002060"/>
          <w:sz w:val="28"/>
          <w:szCs w:val="28"/>
        </w:rPr>
      </w:pPr>
      <w:r w:rsidRPr="00F15504">
        <w:rPr>
          <w:b/>
          <w:color w:val="00B050"/>
          <w:sz w:val="28"/>
          <w:szCs w:val="28"/>
        </w:rPr>
        <w:t xml:space="preserve">Staff Morale: </w:t>
      </w:r>
      <w:r w:rsidRPr="00F15504">
        <w:rPr>
          <w:bCs/>
          <w:color w:val="002060"/>
          <w:sz w:val="28"/>
          <w:szCs w:val="28"/>
        </w:rPr>
        <w:t>Morale improves as existing staff have greater variety and promotion opportunities- career progression can act as a motivator to strengthen employee commitment to the business.</w:t>
      </w:r>
    </w:p>
    <w:p w14:paraId="636ACF2E" w14:textId="3CD2336C" w:rsidR="00F15504" w:rsidRPr="00F15504" w:rsidRDefault="00F15504" w:rsidP="00F15504">
      <w:pPr>
        <w:rPr>
          <w:b/>
          <w:color w:val="002060"/>
          <w:sz w:val="28"/>
          <w:szCs w:val="28"/>
        </w:rPr>
      </w:pPr>
      <w:r w:rsidRPr="00F15504">
        <w:rPr>
          <w:b/>
          <w:color w:val="00B050"/>
          <w:sz w:val="28"/>
          <w:szCs w:val="28"/>
        </w:rPr>
        <w:lastRenderedPageBreak/>
        <w:t xml:space="preserve">Business Knowledge: </w:t>
      </w:r>
      <w:r w:rsidRPr="00F15504">
        <w:rPr>
          <w:bCs/>
          <w:color w:val="002060"/>
          <w:sz w:val="28"/>
          <w:szCs w:val="28"/>
        </w:rPr>
        <w:t>Employees have existing knowledge of the business and how it operates; this will save a business time and expense in the cost of induction training</w:t>
      </w:r>
      <w:r>
        <w:rPr>
          <w:bCs/>
          <w:color w:val="002060"/>
          <w:sz w:val="28"/>
          <w:szCs w:val="28"/>
        </w:rPr>
        <w:t>.</w:t>
      </w:r>
    </w:p>
    <w:p w14:paraId="139AFFDD" w14:textId="670B8DD3" w:rsidR="00F15504" w:rsidRPr="00F15504" w:rsidRDefault="00F15504" w:rsidP="00F15504">
      <w:pPr>
        <w:rPr>
          <w:b/>
          <w:color w:val="002060"/>
          <w:sz w:val="28"/>
          <w:szCs w:val="28"/>
        </w:rPr>
      </w:pPr>
      <w:r w:rsidRPr="00F15504">
        <w:rPr>
          <w:b/>
          <w:color w:val="00B050"/>
          <w:sz w:val="28"/>
          <w:szCs w:val="28"/>
        </w:rPr>
        <w:t xml:space="preserve">Employees known to Management: </w:t>
      </w:r>
      <w:r w:rsidRPr="00F15504">
        <w:rPr>
          <w:bCs/>
          <w:color w:val="002060"/>
          <w:sz w:val="28"/>
          <w:szCs w:val="28"/>
        </w:rPr>
        <w:t>The existing employees are known by management, there is evidence of work completed in the past and their skills and capabilities will have been on show before. This can only benefit in the selection of process</w:t>
      </w:r>
      <w:r>
        <w:rPr>
          <w:bCs/>
          <w:color w:val="002060"/>
          <w:sz w:val="28"/>
          <w:szCs w:val="28"/>
        </w:rPr>
        <w:t>.</w:t>
      </w:r>
    </w:p>
    <w:p w14:paraId="3C568732" w14:textId="77777777" w:rsidR="00F15504" w:rsidRPr="00F15504" w:rsidRDefault="00F15504" w:rsidP="00F15504">
      <w:pPr>
        <w:rPr>
          <w:b/>
          <w:color w:val="00B050"/>
          <w:sz w:val="28"/>
          <w:szCs w:val="28"/>
          <w:u w:val="single"/>
        </w:rPr>
      </w:pPr>
      <w:r w:rsidRPr="00F15504">
        <w:rPr>
          <w:b/>
          <w:color w:val="00B050"/>
          <w:sz w:val="28"/>
          <w:szCs w:val="28"/>
          <w:u w:val="single"/>
        </w:rPr>
        <w:t>Benefits of External Recruitment</w:t>
      </w:r>
    </w:p>
    <w:p w14:paraId="5E8D4EB2" w14:textId="38334A13" w:rsidR="00F15504" w:rsidRPr="00F15504" w:rsidRDefault="00F15504" w:rsidP="00F15504">
      <w:pPr>
        <w:rPr>
          <w:b/>
          <w:color w:val="002060"/>
          <w:sz w:val="28"/>
          <w:szCs w:val="28"/>
        </w:rPr>
      </w:pPr>
      <w:r w:rsidRPr="00F15504">
        <w:rPr>
          <w:b/>
          <w:color w:val="00B050"/>
          <w:sz w:val="28"/>
          <w:szCs w:val="28"/>
          <w:u w:val="single"/>
        </w:rPr>
        <w:t>Best Candidate:</w:t>
      </w:r>
      <w:r w:rsidRPr="00F15504">
        <w:rPr>
          <w:b/>
          <w:color w:val="00B050"/>
          <w:sz w:val="28"/>
          <w:szCs w:val="28"/>
        </w:rPr>
        <w:t xml:space="preserve"> </w:t>
      </w:r>
      <w:r w:rsidRPr="00F15504">
        <w:rPr>
          <w:bCs/>
          <w:color w:val="002060"/>
          <w:sz w:val="28"/>
          <w:szCs w:val="28"/>
        </w:rPr>
        <w:t xml:space="preserve">A wider range of candidates can be selected externally to the business. This will enable </w:t>
      </w:r>
      <w:r w:rsidRPr="00F15504">
        <w:rPr>
          <w:bCs/>
          <w:color w:val="002060"/>
          <w:sz w:val="28"/>
          <w:szCs w:val="28"/>
        </w:rPr>
        <w:t xml:space="preserve">them </w:t>
      </w:r>
      <w:r w:rsidRPr="00F15504">
        <w:rPr>
          <w:bCs/>
          <w:color w:val="002060"/>
          <w:sz w:val="28"/>
          <w:szCs w:val="28"/>
        </w:rPr>
        <w:t>to compare many more people which can assist in making sure the best candidate is selected</w:t>
      </w:r>
      <w:r>
        <w:rPr>
          <w:bCs/>
          <w:color w:val="002060"/>
          <w:sz w:val="28"/>
          <w:szCs w:val="28"/>
        </w:rPr>
        <w:t>.</w:t>
      </w:r>
    </w:p>
    <w:p w14:paraId="6E10F214" w14:textId="166E0CAD" w:rsidR="00F15504" w:rsidRPr="00F15504" w:rsidRDefault="00F15504" w:rsidP="00F15504">
      <w:pPr>
        <w:rPr>
          <w:bCs/>
          <w:color w:val="002060"/>
          <w:sz w:val="28"/>
          <w:szCs w:val="28"/>
        </w:rPr>
      </w:pPr>
      <w:r w:rsidRPr="00F15504">
        <w:rPr>
          <w:b/>
          <w:color w:val="00B050"/>
          <w:sz w:val="28"/>
          <w:szCs w:val="28"/>
          <w:u w:val="single"/>
        </w:rPr>
        <w:t>New Ideas:</w:t>
      </w:r>
      <w:r w:rsidRPr="00F15504">
        <w:rPr>
          <w:b/>
          <w:color w:val="00B050"/>
          <w:sz w:val="28"/>
          <w:szCs w:val="28"/>
        </w:rPr>
        <w:t xml:space="preserve"> </w:t>
      </w:r>
      <w:r w:rsidRPr="00F15504">
        <w:rPr>
          <w:bCs/>
          <w:color w:val="002060"/>
          <w:sz w:val="28"/>
          <w:szCs w:val="28"/>
        </w:rPr>
        <w:t xml:space="preserve">External candidates can bring new ideas to a </w:t>
      </w:r>
      <w:r w:rsidRPr="00F15504">
        <w:rPr>
          <w:bCs/>
          <w:color w:val="002060"/>
          <w:sz w:val="28"/>
          <w:szCs w:val="28"/>
        </w:rPr>
        <w:t>business</w:t>
      </w:r>
      <w:r w:rsidRPr="00F15504">
        <w:rPr>
          <w:bCs/>
          <w:color w:val="002060"/>
          <w:sz w:val="28"/>
          <w:szCs w:val="28"/>
        </w:rPr>
        <w:t>. This can help increase productivity and efficiency that may only benefit the business in the future as these ideas can be shared and implemented.</w:t>
      </w:r>
    </w:p>
    <w:p w14:paraId="1B23ED4B" w14:textId="2A40DAE8" w:rsidR="00F15504" w:rsidRPr="00F15504" w:rsidRDefault="00F15504" w:rsidP="00F15504">
      <w:pPr>
        <w:rPr>
          <w:bCs/>
          <w:color w:val="002060"/>
          <w:sz w:val="28"/>
          <w:szCs w:val="28"/>
        </w:rPr>
      </w:pPr>
      <w:r w:rsidRPr="00F15504">
        <w:rPr>
          <w:b/>
          <w:color w:val="00B050"/>
          <w:sz w:val="28"/>
          <w:szCs w:val="28"/>
          <w:u w:val="single"/>
        </w:rPr>
        <w:t xml:space="preserve">No existing relationships: </w:t>
      </w:r>
      <w:r w:rsidRPr="00F15504">
        <w:rPr>
          <w:bCs/>
          <w:color w:val="002060"/>
          <w:sz w:val="28"/>
          <w:szCs w:val="28"/>
        </w:rPr>
        <w:t xml:space="preserve">The external candidate will be from outside </w:t>
      </w:r>
      <w:r w:rsidRPr="00F15504">
        <w:rPr>
          <w:bCs/>
          <w:color w:val="002060"/>
          <w:sz w:val="28"/>
          <w:szCs w:val="28"/>
        </w:rPr>
        <w:t>the business</w:t>
      </w:r>
      <w:r w:rsidRPr="00F15504">
        <w:rPr>
          <w:bCs/>
          <w:color w:val="002060"/>
          <w:sz w:val="28"/>
          <w:szCs w:val="28"/>
        </w:rPr>
        <w:t>. This can reduce possible internal jealousy and conflict among existing members of staff who may feel they were overlooked and another work got the job.</w:t>
      </w:r>
    </w:p>
    <w:p w14:paraId="579D6083" w14:textId="77777777" w:rsidR="00FC7690" w:rsidRPr="0033617C" w:rsidRDefault="004719EF" w:rsidP="00933015">
      <w:pPr>
        <w:rPr>
          <w:b/>
          <w:color w:val="C00000"/>
          <w:sz w:val="28"/>
          <w:szCs w:val="28"/>
        </w:rPr>
      </w:pPr>
      <w:r w:rsidRPr="0033617C">
        <w:rPr>
          <w:b/>
          <w:color w:val="C00000"/>
          <w:sz w:val="28"/>
          <w:szCs w:val="28"/>
        </w:rPr>
        <w:t>The Recruitment and Selection Process</w:t>
      </w:r>
    </w:p>
    <w:p w14:paraId="4B8C5AC1" w14:textId="77777777" w:rsidR="0033617C" w:rsidRPr="0033617C" w:rsidRDefault="009A13C5" w:rsidP="0033617C">
      <w:pPr>
        <w:pStyle w:val="ListParagraph"/>
        <w:numPr>
          <w:ilvl w:val="0"/>
          <w:numId w:val="9"/>
        </w:numPr>
        <w:rPr>
          <w:b/>
          <w:color w:val="FF0000"/>
          <w:sz w:val="28"/>
          <w:szCs w:val="28"/>
        </w:rPr>
      </w:pPr>
      <w:r w:rsidRPr="00FC7690">
        <w:rPr>
          <w:b/>
          <w:color w:val="FF0000"/>
          <w:sz w:val="28"/>
          <w:szCs w:val="28"/>
        </w:rPr>
        <w:t>Prepare a job description/personal specification</w:t>
      </w:r>
    </w:p>
    <w:p w14:paraId="639F80B4" w14:textId="42C2A063" w:rsidR="00F15504" w:rsidRPr="001643CA" w:rsidRDefault="001B6692" w:rsidP="001643CA">
      <w:pPr>
        <w:pStyle w:val="ListParagraph"/>
        <w:rPr>
          <w:b/>
          <w:color w:val="FF0000"/>
          <w:sz w:val="28"/>
          <w:szCs w:val="28"/>
        </w:rPr>
      </w:pPr>
      <w:r>
        <w:rPr>
          <w:noProof/>
          <w:lang w:eastAsia="en-IE"/>
        </w:rPr>
        <w:drawing>
          <wp:inline distT="0" distB="0" distL="0" distR="0" wp14:anchorId="38A027F4" wp14:editId="6BA20C66">
            <wp:extent cx="4990263" cy="172212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02708" cy="1726415"/>
                    </a:xfrm>
                    <a:prstGeom prst="rect">
                      <a:avLst/>
                    </a:prstGeom>
                  </pic:spPr>
                </pic:pic>
              </a:graphicData>
            </a:graphic>
          </wp:inline>
        </w:drawing>
      </w:r>
    </w:p>
    <w:p w14:paraId="4320D33A" w14:textId="2C481021" w:rsidR="0033617C" w:rsidRPr="00F15504" w:rsidRDefault="0033617C" w:rsidP="0033617C">
      <w:pPr>
        <w:rPr>
          <w:b/>
          <w:color w:val="00B050"/>
          <w:sz w:val="28"/>
          <w:szCs w:val="28"/>
        </w:rPr>
      </w:pPr>
      <w:r w:rsidRPr="00F15504">
        <w:rPr>
          <w:b/>
          <w:color w:val="00B050"/>
          <w:sz w:val="28"/>
          <w:szCs w:val="28"/>
        </w:rPr>
        <w:t>Job Description</w:t>
      </w:r>
    </w:p>
    <w:p w14:paraId="7FCCA32E" w14:textId="62B21156" w:rsidR="00150CA8" w:rsidRPr="00F15504" w:rsidRDefault="00F15504" w:rsidP="00F15504">
      <w:pPr>
        <w:rPr>
          <w:color w:val="002060"/>
          <w:sz w:val="28"/>
          <w:szCs w:val="28"/>
          <w:lang w:val="en-GB"/>
        </w:rPr>
      </w:pPr>
      <w:r w:rsidRPr="00F15504">
        <w:rPr>
          <w:color w:val="002060"/>
          <w:sz w:val="28"/>
          <w:szCs w:val="28"/>
          <w:lang w:val="en-GB"/>
        </w:rPr>
        <w:t xml:space="preserve">A Job Description sets out the key responsibilities of the job and the tasks to be performed. It shows the jobs span of control and chain of command. It will also </w:t>
      </w:r>
      <w:r w:rsidRPr="00F15504">
        <w:rPr>
          <w:color w:val="002060"/>
          <w:sz w:val="28"/>
          <w:szCs w:val="28"/>
          <w:lang w:val="en-GB"/>
        </w:rPr>
        <w:lastRenderedPageBreak/>
        <w:t>give out details such as the job title, salary, working hours, duties, and responsibilities for the successful candidate.</w:t>
      </w:r>
    </w:p>
    <w:p w14:paraId="689D07AE" w14:textId="77777777" w:rsidR="0033617C" w:rsidRDefault="0033617C" w:rsidP="00150CA8">
      <w:pPr>
        <w:rPr>
          <w:b/>
          <w:color w:val="FF0000"/>
          <w:sz w:val="28"/>
          <w:szCs w:val="28"/>
        </w:rPr>
      </w:pPr>
      <w:r w:rsidRPr="00F15504">
        <w:rPr>
          <w:b/>
          <w:color w:val="00B050"/>
          <w:sz w:val="28"/>
          <w:szCs w:val="28"/>
        </w:rPr>
        <w:t>Person Specification</w:t>
      </w:r>
    </w:p>
    <w:p w14:paraId="5BE8BBC8" w14:textId="77777777" w:rsidR="00F15504" w:rsidRPr="00F15504" w:rsidRDefault="00F15504" w:rsidP="00F15504">
      <w:pPr>
        <w:rPr>
          <w:color w:val="002060"/>
          <w:sz w:val="28"/>
          <w:szCs w:val="28"/>
          <w:lang w:val="en-GB"/>
        </w:rPr>
      </w:pPr>
      <w:r w:rsidRPr="00F15504">
        <w:rPr>
          <w:color w:val="002060"/>
          <w:sz w:val="28"/>
          <w:szCs w:val="28"/>
          <w:lang w:val="en-GB"/>
        </w:rPr>
        <w:t>A Person Specification allows the business to define the kind of person they want working in a position and they use this as part of the job application. This lists the qualifications, skills, experience, and attributes the successful candidate must possess. The person specification will allow the HR Manager to compare candidates against each other and use it to try and get the best candidate to fill the role.</w:t>
      </w:r>
    </w:p>
    <w:p w14:paraId="0CB56A51" w14:textId="77777777" w:rsidR="006D184C" w:rsidRPr="006D184C" w:rsidRDefault="006D184C" w:rsidP="006D184C">
      <w:pPr>
        <w:pStyle w:val="ListParagraph"/>
        <w:rPr>
          <w:b/>
          <w:color w:val="FF0000"/>
          <w:sz w:val="28"/>
          <w:szCs w:val="28"/>
        </w:rPr>
      </w:pPr>
    </w:p>
    <w:p w14:paraId="26BC6950" w14:textId="77777777" w:rsidR="009A13C5" w:rsidRPr="00AC5EEB" w:rsidRDefault="009A13C5" w:rsidP="00FC7690">
      <w:pPr>
        <w:pStyle w:val="ListParagraph"/>
        <w:numPr>
          <w:ilvl w:val="0"/>
          <w:numId w:val="9"/>
        </w:numPr>
        <w:rPr>
          <w:b/>
          <w:color w:val="C00000"/>
          <w:sz w:val="28"/>
          <w:szCs w:val="28"/>
        </w:rPr>
      </w:pPr>
      <w:r w:rsidRPr="00AC5EEB">
        <w:rPr>
          <w:b/>
          <w:color w:val="C00000"/>
          <w:sz w:val="28"/>
          <w:szCs w:val="28"/>
        </w:rPr>
        <w:t>Encourage suitable candidates to apply</w:t>
      </w:r>
    </w:p>
    <w:p w14:paraId="2520EB45" w14:textId="77777777" w:rsidR="0033617C" w:rsidRPr="001643CA" w:rsidRDefault="00FC7690" w:rsidP="00FC7690">
      <w:pPr>
        <w:spacing w:line="360" w:lineRule="auto"/>
        <w:rPr>
          <w:color w:val="002060"/>
          <w:sz w:val="28"/>
          <w:szCs w:val="28"/>
        </w:rPr>
      </w:pPr>
      <w:r w:rsidRPr="001643CA">
        <w:rPr>
          <w:color w:val="002060"/>
          <w:sz w:val="28"/>
          <w:szCs w:val="28"/>
        </w:rPr>
        <w:t xml:space="preserve">This step is concerned with </w:t>
      </w:r>
      <w:r w:rsidRPr="001643CA">
        <w:rPr>
          <w:color w:val="002060"/>
          <w:sz w:val="28"/>
          <w:szCs w:val="28"/>
          <w:highlight w:val="yellow"/>
        </w:rPr>
        <w:t>finding the appropriate applicants</w:t>
      </w:r>
      <w:r w:rsidRPr="001643CA">
        <w:rPr>
          <w:color w:val="002060"/>
          <w:sz w:val="28"/>
          <w:szCs w:val="28"/>
        </w:rPr>
        <w:t xml:space="preserve"> to apply for the position. </w:t>
      </w:r>
      <w:r w:rsidR="0033617C" w:rsidRPr="001643CA">
        <w:rPr>
          <w:color w:val="002060"/>
          <w:sz w:val="28"/>
          <w:szCs w:val="28"/>
        </w:rPr>
        <w:t>Here, the HR Manager creates a job advertisement containing information such as qualifications required, main duties, and how to apply.</w:t>
      </w:r>
    </w:p>
    <w:p w14:paraId="7AEE7B4C" w14:textId="77777777" w:rsidR="00666D4A" w:rsidRPr="001643CA" w:rsidRDefault="00FC7690" w:rsidP="00FC7690">
      <w:pPr>
        <w:spacing w:line="360" w:lineRule="auto"/>
        <w:rPr>
          <w:color w:val="002060"/>
          <w:sz w:val="28"/>
          <w:szCs w:val="28"/>
        </w:rPr>
      </w:pPr>
      <w:r w:rsidRPr="001643CA">
        <w:rPr>
          <w:color w:val="002060"/>
          <w:sz w:val="28"/>
          <w:szCs w:val="28"/>
        </w:rPr>
        <w:t>The business can do this in various ways such as internal advertising, personal recommendations, employment agencies, advertising</w:t>
      </w:r>
      <w:r w:rsidR="0033617C" w:rsidRPr="001643CA">
        <w:rPr>
          <w:color w:val="002060"/>
          <w:sz w:val="28"/>
          <w:szCs w:val="28"/>
        </w:rPr>
        <w:t xml:space="preserve"> online</w:t>
      </w:r>
      <w:r w:rsidRPr="001643CA">
        <w:rPr>
          <w:color w:val="002060"/>
          <w:sz w:val="28"/>
          <w:szCs w:val="28"/>
        </w:rPr>
        <w:t xml:space="preserve"> etc…</w:t>
      </w:r>
    </w:p>
    <w:p w14:paraId="6BD6122C" w14:textId="08A87C7F" w:rsidR="00AC5EEB" w:rsidRPr="001643CA" w:rsidRDefault="00FC7690" w:rsidP="001643CA">
      <w:pPr>
        <w:spacing w:line="360" w:lineRule="auto"/>
        <w:rPr>
          <w:color w:val="002060"/>
          <w:sz w:val="28"/>
          <w:szCs w:val="28"/>
        </w:rPr>
      </w:pPr>
      <w:r w:rsidRPr="001643CA">
        <w:rPr>
          <w:color w:val="002060"/>
          <w:sz w:val="28"/>
          <w:szCs w:val="28"/>
        </w:rPr>
        <w:t xml:space="preserve">The business </w:t>
      </w:r>
      <w:r w:rsidRPr="001643CA">
        <w:rPr>
          <w:color w:val="002060"/>
          <w:sz w:val="28"/>
          <w:szCs w:val="28"/>
          <w:highlight w:val="yellow"/>
        </w:rPr>
        <w:t>must obey the Employment Equality Act 1998</w:t>
      </w:r>
      <w:r w:rsidRPr="001643CA">
        <w:rPr>
          <w:color w:val="002060"/>
          <w:sz w:val="28"/>
          <w:szCs w:val="28"/>
        </w:rPr>
        <w:t xml:space="preserve"> in order to give applicants equal opportunity in the application process</w:t>
      </w:r>
    </w:p>
    <w:p w14:paraId="0E84033F" w14:textId="77777777" w:rsidR="00FC7690" w:rsidRPr="00AC5EEB" w:rsidRDefault="00FC7690" w:rsidP="00FD494D">
      <w:pPr>
        <w:pStyle w:val="ListParagraph"/>
        <w:numPr>
          <w:ilvl w:val="0"/>
          <w:numId w:val="9"/>
        </w:numPr>
        <w:rPr>
          <w:b/>
          <w:color w:val="C00000"/>
          <w:sz w:val="28"/>
          <w:szCs w:val="28"/>
        </w:rPr>
      </w:pPr>
      <w:r w:rsidRPr="00AC5EEB">
        <w:rPr>
          <w:b/>
          <w:color w:val="C00000"/>
          <w:sz w:val="28"/>
          <w:szCs w:val="28"/>
        </w:rPr>
        <w:t>Screen the applicants</w:t>
      </w:r>
    </w:p>
    <w:p w14:paraId="797D32AB" w14:textId="77777777" w:rsidR="00594638" w:rsidRPr="001643CA" w:rsidRDefault="00FC7690" w:rsidP="001B6692">
      <w:pPr>
        <w:spacing w:line="360" w:lineRule="auto"/>
        <w:rPr>
          <w:b/>
          <w:color w:val="002060"/>
          <w:sz w:val="28"/>
          <w:szCs w:val="28"/>
        </w:rPr>
      </w:pPr>
      <w:r w:rsidRPr="001643CA">
        <w:rPr>
          <w:color w:val="002060"/>
          <w:sz w:val="28"/>
          <w:szCs w:val="28"/>
        </w:rPr>
        <w:t xml:space="preserve">This step is concerned with </w:t>
      </w:r>
      <w:r w:rsidR="005A6FD5" w:rsidRPr="001643CA">
        <w:rPr>
          <w:color w:val="002060"/>
          <w:sz w:val="28"/>
          <w:szCs w:val="28"/>
          <w:highlight w:val="yellow"/>
        </w:rPr>
        <w:t>short-listing</w:t>
      </w:r>
      <w:r w:rsidR="005A6FD5" w:rsidRPr="001643CA">
        <w:rPr>
          <w:color w:val="002060"/>
          <w:sz w:val="28"/>
          <w:szCs w:val="28"/>
        </w:rPr>
        <w:t xml:space="preserve"> all applicants. The applicants may apply through CV and cover letter or application forms.  The HR Manager will compare each applicant with a list of criteria and selects the applicants that best meet the criteria in preparation for an interview</w:t>
      </w:r>
      <w:r w:rsidR="005A6FD5" w:rsidRPr="001643CA">
        <w:rPr>
          <w:b/>
          <w:color w:val="002060"/>
          <w:sz w:val="28"/>
          <w:szCs w:val="28"/>
        </w:rPr>
        <w:t xml:space="preserve">.  </w:t>
      </w:r>
    </w:p>
    <w:p w14:paraId="530DBF75" w14:textId="77777777" w:rsidR="00594638" w:rsidRPr="00E2399C" w:rsidRDefault="00150CA8" w:rsidP="00150CA8">
      <w:pPr>
        <w:spacing w:line="360" w:lineRule="auto"/>
        <w:jc w:val="center"/>
        <w:rPr>
          <w:b/>
          <w:color w:val="00B050"/>
          <w:sz w:val="28"/>
          <w:szCs w:val="28"/>
        </w:rPr>
      </w:pPr>
      <w:r>
        <w:rPr>
          <w:noProof/>
          <w:lang w:eastAsia="en-IE"/>
        </w:rPr>
        <w:drawing>
          <wp:inline distT="0" distB="0" distL="0" distR="0" wp14:anchorId="778D5630" wp14:editId="0430671A">
            <wp:extent cx="3928746" cy="1121260"/>
            <wp:effectExtent l="0" t="0" r="0" b="3175"/>
            <wp:docPr id="33" name="Picture 1" descr="Image result for screen applic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reen applican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0449" cy="1144578"/>
                    </a:xfrm>
                    <a:prstGeom prst="rect">
                      <a:avLst/>
                    </a:prstGeom>
                    <a:noFill/>
                    <a:ln>
                      <a:noFill/>
                    </a:ln>
                  </pic:spPr>
                </pic:pic>
              </a:graphicData>
            </a:graphic>
          </wp:inline>
        </w:drawing>
      </w:r>
    </w:p>
    <w:p w14:paraId="5176D6BA" w14:textId="77777777" w:rsidR="001B6692" w:rsidRPr="00AC5EEB" w:rsidRDefault="001B6692" w:rsidP="00594638">
      <w:pPr>
        <w:pStyle w:val="ListParagraph"/>
        <w:numPr>
          <w:ilvl w:val="0"/>
          <w:numId w:val="9"/>
        </w:numPr>
        <w:spacing w:line="360" w:lineRule="auto"/>
        <w:rPr>
          <w:b/>
          <w:color w:val="C00000"/>
          <w:sz w:val="28"/>
          <w:szCs w:val="28"/>
        </w:rPr>
      </w:pPr>
      <w:r w:rsidRPr="00AC5EEB">
        <w:rPr>
          <w:b/>
          <w:color w:val="C00000"/>
          <w:sz w:val="28"/>
          <w:szCs w:val="28"/>
        </w:rPr>
        <w:lastRenderedPageBreak/>
        <w:t>Selection/Interview</w:t>
      </w:r>
    </w:p>
    <w:p w14:paraId="60C68C36" w14:textId="77777777" w:rsidR="007B5C63" w:rsidRDefault="007B5C63" w:rsidP="007B5C63">
      <w:pPr>
        <w:spacing w:line="360" w:lineRule="auto"/>
        <w:rPr>
          <w:color w:val="002060"/>
          <w:sz w:val="28"/>
          <w:szCs w:val="28"/>
        </w:rPr>
      </w:pPr>
      <w:r w:rsidRPr="007B5C63">
        <w:rPr>
          <w:color w:val="002060"/>
          <w:sz w:val="28"/>
          <w:szCs w:val="28"/>
        </w:rPr>
        <w:t xml:space="preserve">The job interview is used </w:t>
      </w:r>
      <w:r w:rsidRPr="007B5C63">
        <w:rPr>
          <w:b/>
          <w:color w:val="002060"/>
          <w:sz w:val="28"/>
          <w:szCs w:val="28"/>
        </w:rPr>
        <w:t>to select the best candidate</w:t>
      </w:r>
      <w:r w:rsidRPr="007B5C63">
        <w:rPr>
          <w:color w:val="002060"/>
          <w:sz w:val="28"/>
          <w:szCs w:val="28"/>
        </w:rPr>
        <w:t xml:space="preserve"> for a position. A job interview is a process in which a </w:t>
      </w:r>
      <w:r w:rsidRPr="007B5C63">
        <w:rPr>
          <w:b/>
          <w:color w:val="002060"/>
          <w:sz w:val="28"/>
          <w:szCs w:val="28"/>
        </w:rPr>
        <w:t>potential employee is evaluated by an employer</w:t>
      </w:r>
      <w:r w:rsidRPr="007B5C63">
        <w:rPr>
          <w:color w:val="002060"/>
          <w:sz w:val="28"/>
          <w:szCs w:val="28"/>
        </w:rPr>
        <w:t xml:space="preserve"> for prospective employment in the company. </w:t>
      </w:r>
    </w:p>
    <w:p w14:paraId="75806328" w14:textId="7B901019" w:rsidR="007B5C63" w:rsidRPr="007B5C63" w:rsidRDefault="007B5C63" w:rsidP="007B5C63">
      <w:pPr>
        <w:spacing w:line="360" w:lineRule="auto"/>
        <w:rPr>
          <w:color w:val="002060"/>
          <w:sz w:val="28"/>
          <w:szCs w:val="28"/>
        </w:rPr>
      </w:pPr>
      <w:r w:rsidRPr="007B5C63">
        <w:rPr>
          <w:color w:val="002060"/>
          <w:sz w:val="28"/>
          <w:szCs w:val="28"/>
        </w:rPr>
        <w:t xml:space="preserve">The process attempts to determine the candidate’s </w:t>
      </w:r>
      <w:r w:rsidRPr="007B5C63">
        <w:rPr>
          <w:b/>
          <w:color w:val="002060"/>
          <w:sz w:val="28"/>
          <w:szCs w:val="28"/>
        </w:rPr>
        <w:t>ability to do the job</w:t>
      </w:r>
      <w:r w:rsidRPr="007B5C63">
        <w:rPr>
          <w:color w:val="002060"/>
          <w:sz w:val="28"/>
          <w:szCs w:val="28"/>
        </w:rPr>
        <w:t xml:space="preserve">, get along with other employees, work in teams and contribute to the business. Interviews generally take the form of </w:t>
      </w:r>
      <w:r w:rsidRPr="007B5C63">
        <w:rPr>
          <w:b/>
          <w:color w:val="002060"/>
          <w:sz w:val="28"/>
          <w:szCs w:val="28"/>
        </w:rPr>
        <w:t>interview panels</w:t>
      </w:r>
      <w:r w:rsidRPr="007B5C63">
        <w:rPr>
          <w:color w:val="002060"/>
          <w:sz w:val="28"/>
          <w:szCs w:val="28"/>
        </w:rPr>
        <w:t xml:space="preserve"> where a number of interviewers interview one candidate.</w:t>
      </w:r>
    </w:p>
    <w:p w14:paraId="73E14B61" w14:textId="16DA71CD" w:rsidR="001643CA" w:rsidRPr="001643CA" w:rsidRDefault="001643CA" w:rsidP="00AC5EEB">
      <w:pPr>
        <w:spacing w:line="360" w:lineRule="auto"/>
        <w:rPr>
          <w:b/>
          <w:bCs/>
          <w:color w:val="00B050"/>
          <w:sz w:val="28"/>
          <w:szCs w:val="28"/>
        </w:rPr>
      </w:pPr>
      <w:r w:rsidRPr="001643CA">
        <w:rPr>
          <w:b/>
          <w:bCs/>
          <w:color w:val="00B050"/>
          <w:sz w:val="28"/>
          <w:szCs w:val="28"/>
        </w:rPr>
        <w:t>Panel Interviews</w:t>
      </w:r>
    </w:p>
    <w:p w14:paraId="554C8DC7" w14:textId="42BCB900" w:rsidR="001643CA" w:rsidRPr="001643CA" w:rsidRDefault="001643CA" w:rsidP="00AC5EEB">
      <w:pPr>
        <w:spacing w:line="360" w:lineRule="auto"/>
        <w:rPr>
          <w:color w:val="002060"/>
          <w:sz w:val="28"/>
          <w:szCs w:val="28"/>
          <w:lang w:val="en-GB"/>
        </w:rPr>
      </w:pPr>
      <w:r w:rsidRPr="001643CA">
        <w:rPr>
          <w:color w:val="002060"/>
          <w:sz w:val="28"/>
          <w:szCs w:val="28"/>
          <w:lang w:val="en-GB"/>
        </w:rPr>
        <w:t>A Panel Interview is where the candidate is interviewed by a group of people rather than one individual. This is done to reduce the possibility of a single interviewer bias. It will also take into account more than one interviewer’s opinion in the interview process and also allow for the distribution of questions across the panel.</w:t>
      </w:r>
    </w:p>
    <w:p w14:paraId="66DBB042" w14:textId="77777777" w:rsidR="00272606" w:rsidRDefault="00E2399C" w:rsidP="00272606">
      <w:pPr>
        <w:pStyle w:val="ListParagraph"/>
        <w:numPr>
          <w:ilvl w:val="0"/>
          <w:numId w:val="9"/>
        </w:numPr>
        <w:spacing w:line="360" w:lineRule="auto"/>
        <w:rPr>
          <w:b/>
          <w:color w:val="C00000"/>
          <w:sz w:val="28"/>
          <w:szCs w:val="28"/>
        </w:rPr>
      </w:pPr>
      <w:r w:rsidRPr="00272606">
        <w:rPr>
          <w:b/>
          <w:color w:val="C00000"/>
          <w:sz w:val="28"/>
          <w:szCs w:val="28"/>
        </w:rPr>
        <w:t>References</w:t>
      </w:r>
    </w:p>
    <w:p w14:paraId="1505D2D5" w14:textId="77777777" w:rsidR="00E2399C" w:rsidRPr="001643CA" w:rsidRDefault="00E2399C" w:rsidP="00272606">
      <w:pPr>
        <w:spacing w:line="360" w:lineRule="auto"/>
        <w:ind w:left="360"/>
        <w:rPr>
          <w:color w:val="002060"/>
          <w:sz w:val="28"/>
          <w:szCs w:val="28"/>
        </w:rPr>
      </w:pPr>
      <w:r w:rsidRPr="001643CA">
        <w:rPr>
          <w:color w:val="002060"/>
          <w:sz w:val="28"/>
          <w:szCs w:val="28"/>
        </w:rPr>
        <w:t xml:space="preserve">These would be used to get another relevant opinion of the candidate and their potential suitability as a worker. The employer will check the references before offering the job. </w:t>
      </w:r>
      <w:r w:rsidR="00272606" w:rsidRPr="001643CA">
        <w:rPr>
          <w:color w:val="002060"/>
          <w:sz w:val="28"/>
          <w:szCs w:val="28"/>
        </w:rPr>
        <w:t>An example could be a former principal or boss of another job you have worked in.</w:t>
      </w:r>
    </w:p>
    <w:p w14:paraId="1B75FCB7" w14:textId="77777777" w:rsidR="00FD494D" w:rsidRPr="00870D84" w:rsidRDefault="00FD494D" w:rsidP="00870D84">
      <w:pPr>
        <w:spacing w:line="360" w:lineRule="auto"/>
        <w:rPr>
          <w:b/>
          <w:color w:val="00B050"/>
          <w:sz w:val="28"/>
          <w:szCs w:val="28"/>
        </w:rPr>
      </w:pPr>
      <w:r>
        <w:rPr>
          <w:b/>
          <w:color w:val="00B050"/>
          <w:sz w:val="28"/>
          <w:szCs w:val="28"/>
        </w:rPr>
        <w:t xml:space="preserve">                  </w:t>
      </w:r>
      <w:r>
        <w:rPr>
          <w:rFonts w:ascii="Arial" w:hAnsi="Arial" w:cs="Arial"/>
          <w:noProof/>
          <w:sz w:val="20"/>
          <w:szCs w:val="20"/>
          <w:lang w:eastAsia="en-IE"/>
        </w:rPr>
        <w:drawing>
          <wp:inline distT="0" distB="0" distL="0" distR="0" wp14:anchorId="6CCE3C93" wp14:editId="3EF6D7BA">
            <wp:extent cx="2671609" cy="1746421"/>
            <wp:effectExtent l="0" t="0" r="0" b="6350"/>
            <wp:docPr id="17" name="il_fi" descr="http://content.gcflearnfree.org/topics/179/woman_calling_re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ntent.gcflearnfree.org/topics/179/woman_calling_referenc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6358" cy="1749526"/>
                    </a:xfrm>
                    <a:prstGeom prst="rect">
                      <a:avLst/>
                    </a:prstGeom>
                    <a:noFill/>
                    <a:ln>
                      <a:noFill/>
                    </a:ln>
                  </pic:spPr>
                </pic:pic>
              </a:graphicData>
            </a:graphic>
          </wp:inline>
        </w:drawing>
      </w:r>
    </w:p>
    <w:p w14:paraId="186CA8F6" w14:textId="77777777" w:rsidR="006D184C" w:rsidRPr="001643CA" w:rsidRDefault="00272606" w:rsidP="00594638">
      <w:pPr>
        <w:pStyle w:val="ListParagraph"/>
        <w:numPr>
          <w:ilvl w:val="0"/>
          <w:numId w:val="9"/>
        </w:numPr>
        <w:spacing w:line="360" w:lineRule="auto"/>
        <w:rPr>
          <w:b/>
          <w:color w:val="C00000"/>
          <w:sz w:val="28"/>
          <w:szCs w:val="28"/>
        </w:rPr>
      </w:pPr>
      <w:r w:rsidRPr="001643CA">
        <w:rPr>
          <w:b/>
          <w:color w:val="C00000"/>
          <w:sz w:val="28"/>
          <w:szCs w:val="28"/>
        </w:rPr>
        <w:lastRenderedPageBreak/>
        <w:t xml:space="preserve">Job Offer and </w:t>
      </w:r>
      <w:r w:rsidR="00594638" w:rsidRPr="001643CA">
        <w:rPr>
          <w:b/>
          <w:color w:val="C00000"/>
          <w:sz w:val="28"/>
          <w:szCs w:val="28"/>
        </w:rPr>
        <w:t>Contract of Employment</w:t>
      </w:r>
    </w:p>
    <w:p w14:paraId="1B9AACDA" w14:textId="77777777" w:rsidR="00FD494D" w:rsidRPr="001643CA" w:rsidRDefault="00FD494D" w:rsidP="00272606">
      <w:pPr>
        <w:spacing w:line="360" w:lineRule="auto"/>
        <w:rPr>
          <w:color w:val="002060"/>
          <w:sz w:val="28"/>
          <w:szCs w:val="28"/>
        </w:rPr>
      </w:pPr>
      <w:r w:rsidRPr="001643CA">
        <w:rPr>
          <w:color w:val="002060"/>
          <w:sz w:val="28"/>
          <w:szCs w:val="28"/>
        </w:rPr>
        <w:t xml:space="preserve">Once the employer is happy with the references and the job has been offered, a contract of employment is then drawn up. The employers has a legal entitlement to have a copy of this contract, specifying the </w:t>
      </w:r>
      <w:r w:rsidRPr="001643CA">
        <w:rPr>
          <w:color w:val="002060"/>
          <w:sz w:val="28"/>
          <w:szCs w:val="28"/>
          <w:highlight w:val="yellow"/>
        </w:rPr>
        <w:t>terms and conditions of employment.</w:t>
      </w:r>
    </w:p>
    <w:p w14:paraId="17E5E59D" w14:textId="77777777" w:rsidR="00FD494D" w:rsidRDefault="00FD494D" w:rsidP="00FD494D">
      <w:pPr>
        <w:pStyle w:val="ListParagraph"/>
        <w:spacing w:line="360" w:lineRule="auto"/>
        <w:rPr>
          <w:b/>
          <w:color w:val="00B050"/>
          <w:sz w:val="28"/>
          <w:szCs w:val="28"/>
        </w:rPr>
      </w:pPr>
      <w:r>
        <w:rPr>
          <w:rFonts w:ascii="Arial" w:hAnsi="Arial" w:cs="Arial"/>
          <w:noProof/>
          <w:sz w:val="20"/>
          <w:szCs w:val="20"/>
          <w:lang w:eastAsia="en-IE"/>
        </w:rPr>
        <w:drawing>
          <wp:inline distT="0" distB="0" distL="0" distR="0" wp14:anchorId="1EBECC05" wp14:editId="18A5A04E">
            <wp:extent cx="4081150" cy="1576444"/>
            <wp:effectExtent l="0" t="0" r="0" b="5080"/>
            <wp:docPr id="7" name="il_fi" descr="http://www.cartoonaday.com/images/cartoons/2012/02/new-boss-employment-cartoon-390x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rtoonaday.com/images/cartoons/2012/02/new-boss-employment-cartoon-390x2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8973" cy="1579466"/>
                    </a:xfrm>
                    <a:prstGeom prst="rect">
                      <a:avLst/>
                    </a:prstGeom>
                    <a:noFill/>
                    <a:ln>
                      <a:noFill/>
                    </a:ln>
                  </pic:spPr>
                </pic:pic>
              </a:graphicData>
            </a:graphic>
          </wp:inline>
        </w:drawing>
      </w:r>
    </w:p>
    <w:p w14:paraId="69A67746" w14:textId="77777777" w:rsidR="00870D84" w:rsidRDefault="00870D84" w:rsidP="00FD494D">
      <w:pPr>
        <w:pStyle w:val="ListParagraph"/>
        <w:spacing w:line="360" w:lineRule="auto"/>
        <w:rPr>
          <w:b/>
          <w:color w:val="00B050"/>
          <w:sz w:val="28"/>
          <w:szCs w:val="28"/>
        </w:rPr>
      </w:pPr>
    </w:p>
    <w:p w14:paraId="323A9DF5" w14:textId="77777777" w:rsidR="00870D84" w:rsidRPr="00870D84" w:rsidRDefault="00870D84" w:rsidP="00870D84">
      <w:pPr>
        <w:pStyle w:val="ListParagraph"/>
        <w:numPr>
          <w:ilvl w:val="0"/>
          <w:numId w:val="9"/>
        </w:numPr>
        <w:spacing w:line="360" w:lineRule="auto"/>
        <w:rPr>
          <w:b/>
          <w:color w:val="FF0000"/>
          <w:sz w:val="28"/>
          <w:szCs w:val="28"/>
        </w:rPr>
      </w:pPr>
      <w:r w:rsidRPr="00870D84">
        <w:rPr>
          <w:b/>
          <w:color w:val="FF0000"/>
          <w:sz w:val="28"/>
          <w:szCs w:val="28"/>
        </w:rPr>
        <w:t>Inform those who did not get the job</w:t>
      </w:r>
    </w:p>
    <w:p w14:paraId="0DCA9E91" w14:textId="77777777" w:rsidR="006740C5" w:rsidRPr="001643CA" w:rsidRDefault="00870D84" w:rsidP="00272606">
      <w:pPr>
        <w:spacing w:line="360" w:lineRule="auto"/>
        <w:ind w:left="360"/>
        <w:rPr>
          <w:color w:val="002060"/>
          <w:sz w:val="28"/>
          <w:szCs w:val="28"/>
        </w:rPr>
      </w:pPr>
      <w:r w:rsidRPr="001643CA">
        <w:rPr>
          <w:color w:val="002060"/>
          <w:sz w:val="28"/>
          <w:szCs w:val="28"/>
        </w:rPr>
        <w:t xml:space="preserve">It is good practice to </w:t>
      </w:r>
      <w:r w:rsidRPr="001643CA">
        <w:rPr>
          <w:color w:val="002060"/>
          <w:sz w:val="28"/>
          <w:szCs w:val="28"/>
          <w:highlight w:val="yellow"/>
        </w:rPr>
        <w:t>inform</w:t>
      </w:r>
      <w:r w:rsidRPr="001643CA">
        <w:rPr>
          <w:color w:val="002060"/>
          <w:sz w:val="28"/>
          <w:szCs w:val="28"/>
        </w:rPr>
        <w:t xml:space="preserve"> those who were unsuccessful in applying for the position either by phone or in writing and giving them the </w:t>
      </w:r>
      <w:r w:rsidRPr="001643CA">
        <w:rPr>
          <w:color w:val="002060"/>
          <w:sz w:val="28"/>
          <w:szCs w:val="28"/>
          <w:highlight w:val="yellow"/>
        </w:rPr>
        <w:t>opportunity</w:t>
      </w:r>
      <w:r w:rsidRPr="001643CA">
        <w:rPr>
          <w:color w:val="002060"/>
          <w:sz w:val="28"/>
          <w:szCs w:val="28"/>
        </w:rPr>
        <w:t xml:space="preserve"> to receive </w:t>
      </w:r>
      <w:r w:rsidRPr="001643CA">
        <w:rPr>
          <w:color w:val="002060"/>
          <w:sz w:val="28"/>
          <w:szCs w:val="28"/>
          <w:highlight w:val="yellow"/>
        </w:rPr>
        <w:t>feedback</w:t>
      </w:r>
      <w:r w:rsidRPr="001643CA">
        <w:rPr>
          <w:color w:val="002060"/>
          <w:sz w:val="28"/>
          <w:szCs w:val="28"/>
        </w:rPr>
        <w:t xml:space="preserve"> if required. </w:t>
      </w:r>
      <w:r w:rsidR="00367962" w:rsidRPr="001643CA">
        <w:rPr>
          <w:color w:val="002060"/>
          <w:sz w:val="28"/>
          <w:szCs w:val="28"/>
        </w:rPr>
        <w:t xml:space="preserve">This could be down to a number of reasons such as qualifications, experience, or suitability to the task at hand. </w:t>
      </w:r>
    </w:p>
    <w:p w14:paraId="3131DCFF" w14:textId="77777777" w:rsidR="00150CA8" w:rsidRPr="00272606" w:rsidRDefault="006740C5" w:rsidP="00272606">
      <w:pPr>
        <w:pStyle w:val="ListParagraph"/>
        <w:spacing w:line="360" w:lineRule="auto"/>
        <w:rPr>
          <w:b/>
          <w:color w:val="00B050"/>
          <w:sz w:val="28"/>
          <w:szCs w:val="28"/>
        </w:rPr>
      </w:pPr>
      <w:r>
        <w:rPr>
          <w:noProof/>
          <w:lang w:eastAsia="en-IE"/>
        </w:rPr>
        <w:drawing>
          <wp:inline distT="0" distB="0" distL="0" distR="0" wp14:anchorId="25038490" wp14:editId="130152F2">
            <wp:extent cx="2643616" cy="1533526"/>
            <wp:effectExtent l="0" t="0" r="4445" b="0"/>
            <wp:docPr id="19" name="il_fi" descr="http://24.media.tumblr.com/tumblr_m3qcg8nMVi1ru9yzw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4.media.tumblr.com/tumblr_m3qcg8nMVi1ru9yzwo1_5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9347" cy="1536850"/>
                    </a:xfrm>
                    <a:prstGeom prst="rect">
                      <a:avLst/>
                    </a:prstGeom>
                    <a:noFill/>
                    <a:ln>
                      <a:noFill/>
                    </a:ln>
                  </pic:spPr>
                </pic:pic>
              </a:graphicData>
            </a:graphic>
          </wp:inline>
        </w:drawing>
      </w:r>
    </w:p>
    <w:p w14:paraId="60F7DE94" w14:textId="77777777" w:rsidR="007F5B1F" w:rsidRPr="00272606" w:rsidRDefault="006740C5" w:rsidP="00CF70C3">
      <w:pPr>
        <w:spacing w:line="360" w:lineRule="auto"/>
        <w:jc w:val="center"/>
        <w:rPr>
          <w:b/>
          <w:color w:val="C00000"/>
          <w:sz w:val="32"/>
          <w:szCs w:val="32"/>
        </w:rPr>
      </w:pPr>
      <w:r w:rsidRPr="00272606">
        <w:rPr>
          <w:b/>
          <w:color w:val="C00000"/>
          <w:sz w:val="32"/>
          <w:szCs w:val="32"/>
        </w:rPr>
        <w:t>Training and D</w:t>
      </w:r>
      <w:r w:rsidR="007F5B1F" w:rsidRPr="00272606">
        <w:rPr>
          <w:b/>
          <w:color w:val="C00000"/>
          <w:sz w:val="32"/>
          <w:szCs w:val="32"/>
        </w:rPr>
        <w:t>evelopment</w:t>
      </w:r>
    </w:p>
    <w:p w14:paraId="2022B998" w14:textId="77777777" w:rsidR="006740C5" w:rsidRPr="00272606" w:rsidRDefault="00F13291" w:rsidP="00CF70C3">
      <w:pPr>
        <w:spacing w:line="360" w:lineRule="auto"/>
        <w:rPr>
          <w:b/>
          <w:color w:val="4BACC6" w:themeColor="accent5"/>
          <w:sz w:val="32"/>
          <w:szCs w:val="28"/>
        </w:rPr>
      </w:pPr>
      <w:r w:rsidRPr="00272606">
        <w:rPr>
          <w:b/>
          <w:color w:val="4BACC6" w:themeColor="accent5"/>
          <w:sz w:val="32"/>
          <w:szCs w:val="28"/>
        </w:rPr>
        <w:t>Training provides workers with the skills and expertise necessary for them to perform their jobs properly.</w:t>
      </w:r>
    </w:p>
    <w:p w14:paraId="6F36D049" w14:textId="77777777" w:rsidR="00951674" w:rsidRDefault="00E24753" w:rsidP="006740C5">
      <w:pPr>
        <w:rPr>
          <w:b/>
          <w:color w:val="4F81BD" w:themeColor="accent1"/>
          <w:sz w:val="28"/>
          <w:szCs w:val="28"/>
        </w:rPr>
      </w:pPr>
      <w:r>
        <w:rPr>
          <w:b/>
          <w:color w:val="4F81BD" w:themeColor="accent1"/>
          <w:sz w:val="28"/>
          <w:szCs w:val="28"/>
        </w:rPr>
        <w:lastRenderedPageBreak/>
        <w:t xml:space="preserve">      </w:t>
      </w:r>
      <w:r w:rsidR="00951674">
        <w:rPr>
          <w:rFonts w:ascii="Arial" w:hAnsi="Arial" w:cs="Arial"/>
          <w:noProof/>
          <w:sz w:val="20"/>
          <w:szCs w:val="20"/>
          <w:lang w:eastAsia="en-IE"/>
        </w:rPr>
        <w:drawing>
          <wp:inline distT="0" distB="0" distL="0" distR="0" wp14:anchorId="34D7BE18" wp14:editId="53A470B0">
            <wp:extent cx="1955493" cy="1360967"/>
            <wp:effectExtent l="0" t="0" r="6985" b="0"/>
            <wp:docPr id="20" name="il_fi" descr="http://www.fstb.gov.hk/tb/budget/budget01-02/image_gif/small-enterpr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stb.gov.hk/tb/budget/budget01-02/image_gif/small-enterpris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5607" cy="1361046"/>
                    </a:xfrm>
                    <a:prstGeom prst="rect">
                      <a:avLst/>
                    </a:prstGeom>
                    <a:noFill/>
                    <a:ln>
                      <a:noFill/>
                    </a:ln>
                  </pic:spPr>
                </pic:pic>
              </a:graphicData>
            </a:graphic>
          </wp:inline>
        </w:drawing>
      </w:r>
      <w:r w:rsidR="00951674">
        <w:rPr>
          <w:b/>
          <w:color w:val="4F81BD" w:themeColor="accent1"/>
          <w:sz w:val="28"/>
          <w:szCs w:val="28"/>
        </w:rPr>
        <w:t xml:space="preserve"> </w:t>
      </w:r>
      <w:r w:rsidR="00951674">
        <w:rPr>
          <w:rFonts w:ascii="Arial" w:hAnsi="Arial" w:cs="Arial"/>
          <w:noProof/>
          <w:sz w:val="20"/>
          <w:szCs w:val="20"/>
          <w:lang w:eastAsia="en-IE"/>
        </w:rPr>
        <w:t xml:space="preserve">     </w:t>
      </w:r>
      <w:r w:rsidR="00951674">
        <w:rPr>
          <w:rFonts w:ascii="Arial" w:hAnsi="Arial" w:cs="Arial"/>
          <w:noProof/>
          <w:sz w:val="20"/>
          <w:szCs w:val="20"/>
          <w:lang w:eastAsia="en-IE"/>
        </w:rPr>
        <w:drawing>
          <wp:inline distT="0" distB="0" distL="0" distR="0" wp14:anchorId="66840533" wp14:editId="71C859A1">
            <wp:extent cx="2392325" cy="1201479"/>
            <wp:effectExtent l="0" t="0" r="8255" b="0"/>
            <wp:docPr id="22" name="il_fi" descr="http://www.hji.co.uk/blogs/photos/making-the-most-of-staff-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ji.co.uk/blogs/photos/making-the-most-of-staff-trainin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2389" cy="1201511"/>
                    </a:xfrm>
                    <a:prstGeom prst="rect">
                      <a:avLst/>
                    </a:prstGeom>
                    <a:noFill/>
                    <a:ln>
                      <a:noFill/>
                    </a:ln>
                  </pic:spPr>
                </pic:pic>
              </a:graphicData>
            </a:graphic>
          </wp:inline>
        </w:drawing>
      </w:r>
    </w:p>
    <w:p w14:paraId="24E17915" w14:textId="77777777" w:rsidR="00F13291" w:rsidRDefault="00F13291" w:rsidP="006740C5">
      <w:pPr>
        <w:rPr>
          <w:b/>
          <w:color w:val="FF0000"/>
          <w:sz w:val="28"/>
          <w:szCs w:val="28"/>
        </w:rPr>
      </w:pPr>
      <w:r w:rsidRPr="00F13291">
        <w:rPr>
          <w:b/>
          <w:color w:val="FF0000"/>
          <w:sz w:val="28"/>
          <w:szCs w:val="28"/>
        </w:rPr>
        <w:t>Some of the benefits of good training practices include:</w:t>
      </w:r>
      <w:r w:rsidR="00951674">
        <w:rPr>
          <w:b/>
          <w:color w:val="FF0000"/>
          <w:sz w:val="28"/>
          <w:szCs w:val="28"/>
        </w:rPr>
        <w:t xml:space="preserve"> </w:t>
      </w:r>
    </w:p>
    <w:p w14:paraId="78EED824" w14:textId="77777777" w:rsidR="00F13291" w:rsidRPr="00272606" w:rsidRDefault="00F13291" w:rsidP="00272606">
      <w:pPr>
        <w:pStyle w:val="ListParagraph"/>
        <w:numPr>
          <w:ilvl w:val="0"/>
          <w:numId w:val="28"/>
        </w:numPr>
        <w:spacing w:after="0" w:line="360" w:lineRule="auto"/>
        <w:rPr>
          <w:rFonts w:cstheme="minorHAnsi"/>
          <w:color w:val="4BACC6" w:themeColor="accent5"/>
          <w:sz w:val="28"/>
          <w:szCs w:val="28"/>
          <w:lang w:val="en-GB"/>
        </w:rPr>
      </w:pPr>
      <w:r w:rsidRPr="00272606">
        <w:rPr>
          <w:rFonts w:cstheme="minorHAnsi"/>
          <w:color w:val="4BACC6" w:themeColor="accent5"/>
          <w:sz w:val="28"/>
          <w:szCs w:val="28"/>
          <w:lang w:val="en-GB"/>
        </w:rPr>
        <w:t>People learn more about an organisation i.e. how it works, why it works the way it does</w:t>
      </w:r>
    </w:p>
    <w:p w14:paraId="7DE6E226" w14:textId="77777777" w:rsidR="00F13291" w:rsidRPr="00272606" w:rsidRDefault="00F13291" w:rsidP="00272606">
      <w:pPr>
        <w:pStyle w:val="ListParagraph"/>
        <w:numPr>
          <w:ilvl w:val="0"/>
          <w:numId w:val="28"/>
        </w:numPr>
        <w:spacing w:after="0" w:line="360" w:lineRule="auto"/>
        <w:rPr>
          <w:rFonts w:cstheme="minorHAnsi"/>
          <w:color w:val="4BACC6" w:themeColor="accent5"/>
          <w:sz w:val="28"/>
          <w:szCs w:val="28"/>
          <w:lang w:val="en-GB"/>
        </w:rPr>
      </w:pPr>
      <w:r w:rsidRPr="00272606">
        <w:rPr>
          <w:rFonts w:cstheme="minorHAnsi"/>
          <w:color w:val="4BACC6" w:themeColor="accent5"/>
          <w:sz w:val="28"/>
          <w:szCs w:val="28"/>
          <w:lang w:val="en-GB"/>
        </w:rPr>
        <w:t>People learn additional skills, This enables them to progress in the organisation and attain promotion</w:t>
      </w:r>
    </w:p>
    <w:p w14:paraId="1D7EBC6D" w14:textId="77777777" w:rsidR="00F13291" w:rsidRPr="00272606" w:rsidRDefault="00F13291" w:rsidP="00272606">
      <w:pPr>
        <w:pStyle w:val="ListParagraph"/>
        <w:numPr>
          <w:ilvl w:val="0"/>
          <w:numId w:val="28"/>
        </w:numPr>
        <w:spacing w:after="0" w:line="360" w:lineRule="auto"/>
        <w:rPr>
          <w:rFonts w:cstheme="minorHAnsi"/>
          <w:color w:val="4BACC6" w:themeColor="accent5"/>
          <w:sz w:val="28"/>
          <w:szCs w:val="28"/>
          <w:lang w:val="en-GB"/>
        </w:rPr>
      </w:pPr>
      <w:r w:rsidRPr="00272606">
        <w:rPr>
          <w:rFonts w:cstheme="minorHAnsi"/>
          <w:color w:val="4BACC6" w:themeColor="accent5"/>
          <w:sz w:val="28"/>
          <w:szCs w:val="28"/>
          <w:lang w:val="en-GB"/>
        </w:rPr>
        <w:t>People are motivated to succeed and to fill vacant posts</w:t>
      </w:r>
    </w:p>
    <w:p w14:paraId="220F5560" w14:textId="77777777" w:rsidR="00F13291" w:rsidRPr="00272606" w:rsidRDefault="00F13291" w:rsidP="00272606">
      <w:pPr>
        <w:pStyle w:val="ListParagraph"/>
        <w:numPr>
          <w:ilvl w:val="0"/>
          <w:numId w:val="28"/>
        </w:numPr>
        <w:spacing w:after="0" w:line="360" w:lineRule="auto"/>
        <w:rPr>
          <w:rFonts w:cstheme="minorHAnsi"/>
          <w:color w:val="4BACC6" w:themeColor="accent5"/>
          <w:sz w:val="28"/>
          <w:szCs w:val="28"/>
          <w:lang w:val="en-GB"/>
        </w:rPr>
      </w:pPr>
      <w:r w:rsidRPr="00272606">
        <w:rPr>
          <w:rFonts w:cstheme="minorHAnsi"/>
          <w:color w:val="4BACC6" w:themeColor="accent5"/>
          <w:sz w:val="28"/>
          <w:szCs w:val="28"/>
          <w:lang w:val="en-GB"/>
        </w:rPr>
        <w:t>New people are attracted to the organisation knowing that they will receive training</w:t>
      </w:r>
    </w:p>
    <w:p w14:paraId="414B0B0F" w14:textId="77777777" w:rsidR="00F13291" w:rsidRPr="00272606" w:rsidRDefault="00F13291" w:rsidP="00272606">
      <w:pPr>
        <w:pStyle w:val="ListParagraph"/>
        <w:numPr>
          <w:ilvl w:val="0"/>
          <w:numId w:val="28"/>
        </w:numPr>
        <w:spacing w:line="360" w:lineRule="auto"/>
        <w:rPr>
          <w:rFonts w:cstheme="minorHAnsi"/>
          <w:color w:val="4BACC6" w:themeColor="accent5"/>
          <w:sz w:val="28"/>
          <w:szCs w:val="28"/>
          <w:lang w:val="en-GB"/>
        </w:rPr>
      </w:pPr>
      <w:r w:rsidRPr="00272606">
        <w:rPr>
          <w:rFonts w:cstheme="minorHAnsi"/>
          <w:color w:val="4BACC6" w:themeColor="accent5"/>
          <w:sz w:val="28"/>
          <w:szCs w:val="28"/>
          <w:lang w:val="en-GB"/>
        </w:rPr>
        <w:t>Morale amongst existing workforce is raised</w:t>
      </w:r>
    </w:p>
    <w:p w14:paraId="76F4075A" w14:textId="77777777" w:rsidR="00272606" w:rsidRDefault="00272606" w:rsidP="00F13291">
      <w:pPr>
        <w:rPr>
          <w:b/>
          <w:i/>
          <w:color w:val="7030A0"/>
          <w:sz w:val="28"/>
          <w:szCs w:val="28"/>
          <w:u w:val="single"/>
        </w:rPr>
      </w:pPr>
    </w:p>
    <w:p w14:paraId="0ACAFDC9" w14:textId="77777777" w:rsidR="007F5B1F" w:rsidRPr="00F13291" w:rsidRDefault="00F13291" w:rsidP="00F13291">
      <w:pPr>
        <w:rPr>
          <w:b/>
          <w:i/>
          <w:color w:val="7030A0"/>
          <w:sz w:val="28"/>
          <w:szCs w:val="28"/>
          <w:u w:val="single"/>
        </w:rPr>
      </w:pPr>
      <w:r w:rsidRPr="00F13291">
        <w:rPr>
          <w:b/>
          <w:i/>
          <w:color w:val="7030A0"/>
          <w:sz w:val="28"/>
          <w:szCs w:val="28"/>
          <w:u w:val="single"/>
        </w:rPr>
        <w:t>The types of training:</w:t>
      </w:r>
    </w:p>
    <w:p w14:paraId="2876C5B0" w14:textId="77777777" w:rsidR="00F13291" w:rsidRDefault="00F13291" w:rsidP="00CF70C3">
      <w:pPr>
        <w:spacing w:line="360" w:lineRule="auto"/>
        <w:rPr>
          <w:color w:val="4F81BD" w:themeColor="accent1"/>
          <w:sz w:val="28"/>
          <w:szCs w:val="28"/>
        </w:rPr>
      </w:pPr>
      <w:r>
        <w:rPr>
          <w:b/>
          <w:color w:val="7030A0"/>
          <w:sz w:val="28"/>
          <w:szCs w:val="28"/>
        </w:rPr>
        <w:t xml:space="preserve">Induction Training- </w:t>
      </w:r>
      <w:r w:rsidRPr="00272606">
        <w:rPr>
          <w:color w:val="4F81BD" w:themeColor="accent1"/>
          <w:sz w:val="28"/>
          <w:szCs w:val="28"/>
        </w:rPr>
        <w:t xml:space="preserve">Helps the new employees fit into the workplace by familiarising themselves with the organisation, </w:t>
      </w:r>
      <w:r w:rsidR="00272606" w:rsidRPr="00272606">
        <w:rPr>
          <w:color w:val="4F81BD" w:themeColor="accent1"/>
          <w:sz w:val="28"/>
          <w:szCs w:val="28"/>
        </w:rPr>
        <w:t>poli</w:t>
      </w:r>
      <w:r w:rsidR="00951674" w:rsidRPr="00272606">
        <w:rPr>
          <w:color w:val="4F81BD" w:themeColor="accent1"/>
          <w:sz w:val="28"/>
          <w:szCs w:val="28"/>
        </w:rPr>
        <w:t>cies and code of ethics,</w:t>
      </w:r>
      <w:r w:rsidRPr="00272606">
        <w:rPr>
          <w:color w:val="4F81BD" w:themeColor="accent1"/>
          <w:sz w:val="28"/>
          <w:szCs w:val="28"/>
        </w:rPr>
        <w:t xml:space="preserve"> rules</w:t>
      </w:r>
      <w:r w:rsidR="00951674" w:rsidRPr="00272606">
        <w:rPr>
          <w:color w:val="4F81BD" w:themeColor="accent1"/>
          <w:sz w:val="28"/>
          <w:szCs w:val="28"/>
        </w:rPr>
        <w:t>,</w:t>
      </w:r>
      <w:r w:rsidRPr="00272606">
        <w:rPr>
          <w:color w:val="4F81BD" w:themeColor="accent1"/>
          <w:sz w:val="28"/>
          <w:szCs w:val="28"/>
        </w:rPr>
        <w:t xml:space="preserve"> and </w:t>
      </w:r>
      <w:r w:rsidR="00951674" w:rsidRPr="00272606">
        <w:rPr>
          <w:color w:val="4F81BD" w:themeColor="accent1"/>
          <w:sz w:val="28"/>
          <w:szCs w:val="28"/>
        </w:rPr>
        <w:t>meeting their colleagues</w:t>
      </w:r>
      <w:r w:rsidR="00F06E02">
        <w:rPr>
          <w:color w:val="4F81BD" w:themeColor="accent1"/>
          <w:sz w:val="28"/>
          <w:szCs w:val="28"/>
        </w:rPr>
        <w:t>.</w:t>
      </w:r>
    </w:p>
    <w:p w14:paraId="6F8AB738" w14:textId="77777777" w:rsidR="00F06E02" w:rsidRDefault="00F06E02" w:rsidP="00CF70C3">
      <w:pPr>
        <w:spacing w:line="360" w:lineRule="auto"/>
        <w:rPr>
          <w:color w:val="4F81BD" w:themeColor="accent1"/>
          <w:sz w:val="28"/>
          <w:szCs w:val="28"/>
        </w:rPr>
      </w:pPr>
      <w:r>
        <w:rPr>
          <w:color w:val="4F81BD" w:themeColor="accent1"/>
          <w:sz w:val="28"/>
          <w:szCs w:val="28"/>
        </w:rPr>
        <w:t>Examples of induction training could include a tour and induction pack.</w:t>
      </w:r>
    </w:p>
    <w:p w14:paraId="37A3C7B8" w14:textId="77777777" w:rsidR="00F06E02" w:rsidRDefault="00F06E02" w:rsidP="00F06E02">
      <w:pPr>
        <w:spacing w:line="360" w:lineRule="auto"/>
        <w:jc w:val="center"/>
        <w:rPr>
          <w:b/>
          <w:color w:val="4F81BD" w:themeColor="accent1"/>
          <w:sz w:val="28"/>
          <w:szCs w:val="28"/>
        </w:rPr>
      </w:pPr>
      <w:r>
        <w:rPr>
          <w:noProof/>
          <w:lang w:eastAsia="en-IE"/>
        </w:rPr>
        <w:drawing>
          <wp:inline distT="0" distB="0" distL="0" distR="0" wp14:anchorId="2E23691B" wp14:editId="1F83EEC7">
            <wp:extent cx="5295900" cy="1638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95900" cy="1638300"/>
                    </a:xfrm>
                    <a:prstGeom prst="rect">
                      <a:avLst/>
                    </a:prstGeom>
                  </pic:spPr>
                </pic:pic>
              </a:graphicData>
            </a:graphic>
          </wp:inline>
        </w:drawing>
      </w:r>
    </w:p>
    <w:p w14:paraId="2131B8BC" w14:textId="77777777" w:rsidR="00951674" w:rsidRPr="00272606" w:rsidRDefault="00951674" w:rsidP="00CF70C3">
      <w:pPr>
        <w:spacing w:line="360" w:lineRule="auto"/>
        <w:rPr>
          <w:color w:val="4F81BD" w:themeColor="accent1"/>
          <w:sz w:val="28"/>
          <w:szCs w:val="28"/>
        </w:rPr>
      </w:pPr>
      <w:r>
        <w:rPr>
          <w:b/>
          <w:color w:val="7030A0"/>
          <w:sz w:val="28"/>
          <w:szCs w:val="28"/>
        </w:rPr>
        <w:lastRenderedPageBreak/>
        <w:t>On the Job Training</w:t>
      </w:r>
      <w:r w:rsidRPr="00272606">
        <w:rPr>
          <w:color w:val="7030A0"/>
          <w:sz w:val="28"/>
          <w:szCs w:val="28"/>
        </w:rPr>
        <w:t>-</w:t>
      </w:r>
      <w:r w:rsidRPr="00272606">
        <w:rPr>
          <w:color w:val="4F81BD" w:themeColor="accent1"/>
          <w:sz w:val="28"/>
          <w:szCs w:val="28"/>
        </w:rPr>
        <w:t xml:space="preserve"> Practical training by doing the work under supervision and watching how experienced workers go about the task.</w:t>
      </w:r>
      <w:r w:rsidR="00272606" w:rsidRPr="00272606">
        <w:rPr>
          <w:color w:val="4F81BD" w:themeColor="accent1"/>
          <w:sz w:val="28"/>
          <w:szCs w:val="28"/>
        </w:rPr>
        <w:t xml:space="preserve"> Examples include work shadowing and demonstrations. It can be cheaper than formal training as done by existing employee and as a result can integrate a worker quickly which can also lead to increased productivity.</w:t>
      </w:r>
    </w:p>
    <w:p w14:paraId="0B88C470" w14:textId="77777777" w:rsidR="00272606" w:rsidRPr="00272606" w:rsidRDefault="00272606" w:rsidP="00CF70C3">
      <w:pPr>
        <w:spacing w:line="360" w:lineRule="auto"/>
        <w:rPr>
          <w:color w:val="4F81BD" w:themeColor="accent1"/>
          <w:sz w:val="28"/>
          <w:szCs w:val="28"/>
        </w:rPr>
      </w:pPr>
      <w:r w:rsidRPr="00272606">
        <w:rPr>
          <w:color w:val="4F81BD" w:themeColor="accent1"/>
          <w:sz w:val="28"/>
          <w:szCs w:val="28"/>
        </w:rPr>
        <w:t>A business would need to ensure that the quality of training is adequate however, and that the best person is training the new recruit to the position.</w:t>
      </w:r>
    </w:p>
    <w:p w14:paraId="18E4C2C0" w14:textId="77777777" w:rsidR="00951674" w:rsidRPr="00CF70C3" w:rsidRDefault="00951674" w:rsidP="00272606">
      <w:pPr>
        <w:jc w:val="center"/>
        <w:rPr>
          <w:b/>
          <w:color w:val="4F81BD" w:themeColor="accent1"/>
          <w:sz w:val="28"/>
          <w:szCs w:val="28"/>
        </w:rPr>
      </w:pPr>
      <w:r>
        <w:rPr>
          <w:rFonts w:ascii="Arial" w:hAnsi="Arial" w:cs="Arial"/>
          <w:noProof/>
          <w:sz w:val="20"/>
          <w:szCs w:val="20"/>
          <w:lang w:eastAsia="en-IE"/>
        </w:rPr>
        <w:drawing>
          <wp:inline distT="0" distB="0" distL="0" distR="0" wp14:anchorId="236C0416" wp14:editId="01E597E3">
            <wp:extent cx="1581150" cy="1294696"/>
            <wp:effectExtent l="0" t="0" r="0" b="1270"/>
            <wp:docPr id="23" name="il_fi" descr="http://www.rehabworks.org/photos/oj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habworks.org/photos/oj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2418" cy="1295734"/>
                    </a:xfrm>
                    <a:prstGeom prst="rect">
                      <a:avLst/>
                    </a:prstGeom>
                    <a:noFill/>
                    <a:ln>
                      <a:noFill/>
                    </a:ln>
                  </pic:spPr>
                </pic:pic>
              </a:graphicData>
            </a:graphic>
          </wp:inline>
        </w:drawing>
      </w:r>
      <w:r w:rsidR="00272606">
        <w:rPr>
          <w:noProof/>
          <w:lang w:eastAsia="en-IE"/>
        </w:rPr>
        <w:drawing>
          <wp:inline distT="0" distB="0" distL="0" distR="0" wp14:anchorId="60009569" wp14:editId="1170D4F6">
            <wp:extent cx="1524000" cy="12858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524000" cy="1285875"/>
                    </a:xfrm>
                    <a:prstGeom prst="rect">
                      <a:avLst/>
                    </a:prstGeom>
                  </pic:spPr>
                </pic:pic>
              </a:graphicData>
            </a:graphic>
          </wp:inline>
        </w:drawing>
      </w:r>
    </w:p>
    <w:p w14:paraId="1B0FECDC" w14:textId="77777777" w:rsidR="00F06E02" w:rsidRPr="00F06E02" w:rsidRDefault="00951674" w:rsidP="00CF70C3">
      <w:pPr>
        <w:spacing w:line="360" w:lineRule="auto"/>
        <w:rPr>
          <w:color w:val="4F81BD" w:themeColor="accent1"/>
          <w:sz w:val="28"/>
          <w:szCs w:val="28"/>
        </w:rPr>
      </w:pPr>
      <w:r w:rsidRPr="00951674">
        <w:rPr>
          <w:b/>
          <w:color w:val="7030A0"/>
          <w:sz w:val="28"/>
          <w:szCs w:val="28"/>
        </w:rPr>
        <w:t xml:space="preserve">Off the </w:t>
      </w:r>
      <w:r>
        <w:rPr>
          <w:b/>
          <w:color w:val="7030A0"/>
          <w:sz w:val="28"/>
          <w:szCs w:val="28"/>
        </w:rPr>
        <w:t>job training-</w:t>
      </w:r>
      <w:r w:rsidR="00297F96">
        <w:rPr>
          <w:b/>
          <w:color w:val="4F81BD" w:themeColor="accent1"/>
          <w:sz w:val="28"/>
          <w:szCs w:val="28"/>
        </w:rPr>
        <w:t xml:space="preserve"> </w:t>
      </w:r>
      <w:r w:rsidR="00F06E02">
        <w:rPr>
          <w:color w:val="4F81BD" w:themeColor="accent1"/>
          <w:sz w:val="28"/>
          <w:szCs w:val="28"/>
        </w:rPr>
        <w:t>This would be p</w:t>
      </w:r>
      <w:r w:rsidRPr="00F06E02">
        <w:rPr>
          <w:color w:val="4F81BD" w:themeColor="accent1"/>
          <w:sz w:val="28"/>
          <w:szCs w:val="28"/>
        </w:rPr>
        <w:t xml:space="preserve">articipation in courses external to the organisation such as </w:t>
      </w:r>
      <w:r w:rsidR="00297F96" w:rsidRPr="00F06E02">
        <w:rPr>
          <w:color w:val="4F81BD" w:themeColor="accent1"/>
          <w:sz w:val="28"/>
          <w:szCs w:val="28"/>
        </w:rPr>
        <w:t>up skilling or attending college</w:t>
      </w:r>
      <w:r w:rsidR="00F06E02" w:rsidRPr="00F06E02">
        <w:rPr>
          <w:color w:val="4F81BD" w:themeColor="accent1"/>
          <w:sz w:val="28"/>
          <w:szCs w:val="28"/>
        </w:rPr>
        <w:t>. It can bring about high quality training and a chance for workers to meet and exchange best practice ideas with workers of other industries.</w:t>
      </w:r>
    </w:p>
    <w:p w14:paraId="4CFE74BC" w14:textId="77777777" w:rsidR="00F06E02" w:rsidRDefault="00F06E02" w:rsidP="00CF70C3">
      <w:pPr>
        <w:spacing w:line="360" w:lineRule="auto"/>
        <w:rPr>
          <w:color w:val="4F81BD" w:themeColor="accent1"/>
          <w:sz w:val="28"/>
          <w:szCs w:val="28"/>
        </w:rPr>
      </w:pPr>
      <w:r w:rsidRPr="00F06E02">
        <w:rPr>
          <w:color w:val="4F81BD" w:themeColor="accent1"/>
          <w:sz w:val="28"/>
          <w:szCs w:val="28"/>
        </w:rPr>
        <w:t>It may however be expensive for the business, and if the training takes place during work hours there may be a decrease in productivity.</w:t>
      </w:r>
    </w:p>
    <w:p w14:paraId="58D12EB5" w14:textId="77777777" w:rsidR="00F06E02" w:rsidRPr="00F06E02" w:rsidRDefault="00F06E02" w:rsidP="00F06E02">
      <w:pPr>
        <w:spacing w:line="360" w:lineRule="auto"/>
        <w:jc w:val="center"/>
        <w:rPr>
          <w:color w:val="4F81BD" w:themeColor="accent1"/>
          <w:sz w:val="28"/>
          <w:szCs w:val="28"/>
        </w:rPr>
      </w:pPr>
      <w:r>
        <w:rPr>
          <w:noProof/>
          <w:lang w:eastAsia="en-IE"/>
        </w:rPr>
        <w:drawing>
          <wp:inline distT="0" distB="0" distL="0" distR="0" wp14:anchorId="30A6967E" wp14:editId="1758AD96">
            <wp:extent cx="4396740" cy="233172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96740" cy="2331720"/>
                    </a:xfrm>
                    <a:prstGeom prst="rect">
                      <a:avLst/>
                    </a:prstGeom>
                  </pic:spPr>
                </pic:pic>
              </a:graphicData>
            </a:graphic>
          </wp:inline>
        </w:drawing>
      </w:r>
    </w:p>
    <w:p w14:paraId="6BF9AA7F" w14:textId="77777777" w:rsidR="00297F96" w:rsidRPr="00F06E02" w:rsidRDefault="00297F96" w:rsidP="00CF70C3">
      <w:pPr>
        <w:spacing w:line="360" w:lineRule="auto"/>
        <w:jc w:val="center"/>
        <w:rPr>
          <w:b/>
          <w:color w:val="C00000"/>
          <w:sz w:val="32"/>
          <w:szCs w:val="32"/>
        </w:rPr>
      </w:pPr>
      <w:r w:rsidRPr="00F06E02">
        <w:rPr>
          <w:b/>
          <w:color w:val="C00000"/>
          <w:sz w:val="32"/>
          <w:szCs w:val="32"/>
        </w:rPr>
        <w:lastRenderedPageBreak/>
        <w:t>Development</w:t>
      </w:r>
    </w:p>
    <w:p w14:paraId="640EB4AF" w14:textId="77777777" w:rsidR="00297F96" w:rsidRPr="00F06E02" w:rsidRDefault="00297F96" w:rsidP="00CF70C3">
      <w:pPr>
        <w:spacing w:line="360" w:lineRule="auto"/>
        <w:rPr>
          <w:b/>
          <w:color w:val="4BACC6" w:themeColor="accent5"/>
          <w:sz w:val="28"/>
          <w:szCs w:val="28"/>
          <w:lang w:val="en-GB"/>
        </w:rPr>
      </w:pPr>
      <w:r w:rsidRPr="00F06E02">
        <w:rPr>
          <w:color w:val="4BACC6" w:themeColor="accent5"/>
          <w:sz w:val="28"/>
          <w:szCs w:val="28"/>
        </w:rPr>
        <w:t xml:space="preserve">Development involves </w:t>
      </w:r>
      <w:r w:rsidRPr="00F06E02">
        <w:rPr>
          <w:color w:val="4BACC6" w:themeColor="accent5"/>
          <w:sz w:val="28"/>
          <w:szCs w:val="28"/>
          <w:lang w:val="en-GB"/>
        </w:rPr>
        <w:t>not just the acquisition of skills, but also the growth and development of the person. As people develop and grow, they become confident enough to seek promotion, gain transfers into other areas of the business</w:t>
      </w:r>
      <w:r w:rsidRPr="00F06E02">
        <w:rPr>
          <w:b/>
          <w:color w:val="4BACC6" w:themeColor="accent5"/>
          <w:sz w:val="28"/>
          <w:szCs w:val="28"/>
          <w:lang w:val="en-GB"/>
        </w:rPr>
        <w:t>.</w:t>
      </w:r>
    </w:p>
    <w:p w14:paraId="233682CE" w14:textId="77777777" w:rsidR="00297F96" w:rsidRPr="00F06E02" w:rsidRDefault="00297F96" w:rsidP="00CF70C3">
      <w:pPr>
        <w:spacing w:line="360" w:lineRule="auto"/>
        <w:rPr>
          <w:color w:val="4BACC6" w:themeColor="accent5"/>
          <w:sz w:val="28"/>
          <w:szCs w:val="28"/>
          <w:lang w:val="en-GB"/>
        </w:rPr>
      </w:pPr>
      <w:r w:rsidRPr="00F06E02">
        <w:rPr>
          <w:color w:val="4BACC6" w:themeColor="accent5"/>
          <w:sz w:val="28"/>
          <w:szCs w:val="28"/>
          <w:lang w:val="en-GB"/>
        </w:rPr>
        <w:t>Development is a very important aspect of working life today. Development is needed so as individuals are equipped to cope with technological changes, cultural and so</w:t>
      </w:r>
      <w:r w:rsidR="00F06E02">
        <w:rPr>
          <w:color w:val="4BACC6" w:themeColor="accent5"/>
          <w:sz w:val="28"/>
          <w:szCs w:val="28"/>
          <w:lang w:val="en-GB"/>
        </w:rPr>
        <w:t>cial changes, new methodologies etc…</w:t>
      </w:r>
    </w:p>
    <w:p w14:paraId="7D44DB85" w14:textId="77777777" w:rsidR="00CF70C3" w:rsidRPr="00F06E02" w:rsidRDefault="00297F96" w:rsidP="00CF70C3">
      <w:pPr>
        <w:spacing w:line="360" w:lineRule="auto"/>
        <w:rPr>
          <w:color w:val="4BACC6" w:themeColor="accent5"/>
          <w:sz w:val="28"/>
          <w:szCs w:val="28"/>
          <w:lang w:val="en-GB"/>
        </w:rPr>
      </w:pPr>
      <w:r w:rsidRPr="00F06E02">
        <w:rPr>
          <w:color w:val="4BACC6" w:themeColor="accent5"/>
          <w:sz w:val="28"/>
          <w:szCs w:val="28"/>
          <w:lang w:val="en-GB"/>
        </w:rPr>
        <w:t xml:space="preserve">Development can be done internally through practices such as job rotation gaining experience in different aspects of the firm or externally through management courses or conferences. </w:t>
      </w:r>
    </w:p>
    <w:p w14:paraId="55A6707B" w14:textId="77777777" w:rsidR="00CF70C3" w:rsidRPr="00CF70C3" w:rsidRDefault="00CF70C3" w:rsidP="00CF70C3">
      <w:pPr>
        <w:spacing w:line="360" w:lineRule="auto"/>
        <w:rPr>
          <w:b/>
          <w:color w:val="FF0000"/>
          <w:sz w:val="28"/>
          <w:szCs w:val="28"/>
          <w:lang w:val="en-GB"/>
        </w:rPr>
      </w:pPr>
      <w:r w:rsidRPr="00CF70C3">
        <w:rPr>
          <w:b/>
          <w:color w:val="FF0000"/>
          <w:sz w:val="28"/>
          <w:szCs w:val="28"/>
          <w:lang w:val="en-GB"/>
        </w:rPr>
        <w:t xml:space="preserve">The advantages and Disadvantages of Training and Development </w:t>
      </w:r>
    </w:p>
    <w:tbl>
      <w:tblPr>
        <w:tblStyle w:val="TableGrid"/>
        <w:tblW w:w="0" w:type="auto"/>
        <w:tblLook w:val="04A0" w:firstRow="1" w:lastRow="0" w:firstColumn="1" w:lastColumn="0" w:noHBand="0" w:noVBand="1"/>
      </w:tblPr>
      <w:tblGrid>
        <w:gridCol w:w="4419"/>
        <w:gridCol w:w="4419"/>
      </w:tblGrid>
      <w:tr w:rsidR="00CF70C3" w14:paraId="75847DCE" w14:textId="77777777" w:rsidTr="00CF70C3">
        <w:trPr>
          <w:trHeight w:val="533"/>
        </w:trPr>
        <w:tc>
          <w:tcPr>
            <w:tcW w:w="4419" w:type="dxa"/>
          </w:tcPr>
          <w:p w14:paraId="6D35FF90" w14:textId="77777777" w:rsidR="00CF70C3" w:rsidRPr="00CF70C3" w:rsidRDefault="00CF70C3" w:rsidP="00CF70C3">
            <w:pPr>
              <w:spacing w:line="360" w:lineRule="auto"/>
              <w:rPr>
                <w:b/>
                <w:color w:val="FF0000"/>
                <w:sz w:val="32"/>
                <w:szCs w:val="32"/>
              </w:rPr>
            </w:pPr>
            <w:r w:rsidRPr="00CF70C3">
              <w:rPr>
                <w:b/>
                <w:color w:val="FF0000"/>
                <w:sz w:val="32"/>
                <w:szCs w:val="32"/>
              </w:rPr>
              <w:t>Advantages</w:t>
            </w:r>
          </w:p>
        </w:tc>
        <w:tc>
          <w:tcPr>
            <w:tcW w:w="4419" w:type="dxa"/>
          </w:tcPr>
          <w:p w14:paraId="4B9A3232" w14:textId="77777777" w:rsidR="00CF70C3" w:rsidRPr="00CF70C3" w:rsidRDefault="00CF70C3" w:rsidP="00CF70C3">
            <w:pPr>
              <w:spacing w:line="360" w:lineRule="auto"/>
              <w:rPr>
                <w:b/>
                <w:color w:val="FF0000"/>
                <w:sz w:val="32"/>
                <w:szCs w:val="32"/>
              </w:rPr>
            </w:pPr>
            <w:r w:rsidRPr="00CF70C3">
              <w:rPr>
                <w:b/>
                <w:color w:val="FF0000"/>
                <w:sz w:val="32"/>
                <w:szCs w:val="32"/>
              </w:rPr>
              <w:t>Disadvantages</w:t>
            </w:r>
          </w:p>
        </w:tc>
      </w:tr>
      <w:tr w:rsidR="00CF70C3" w14:paraId="217BC215" w14:textId="77777777" w:rsidTr="00CF70C3">
        <w:trPr>
          <w:trHeight w:val="549"/>
        </w:trPr>
        <w:tc>
          <w:tcPr>
            <w:tcW w:w="4419" w:type="dxa"/>
          </w:tcPr>
          <w:p w14:paraId="76DB3946" w14:textId="77777777" w:rsidR="00CF70C3" w:rsidRPr="00F06E02" w:rsidRDefault="00CF70C3" w:rsidP="00CF70C3">
            <w:pPr>
              <w:spacing w:line="360" w:lineRule="auto"/>
              <w:rPr>
                <w:color w:val="4F81BD" w:themeColor="accent1"/>
                <w:sz w:val="28"/>
                <w:szCs w:val="32"/>
              </w:rPr>
            </w:pPr>
            <w:r w:rsidRPr="00F06E02">
              <w:rPr>
                <w:color w:val="4F81BD" w:themeColor="accent1"/>
                <w:sz w:val="28"/>
                <w:szCs w:val="32"/>
              </w:rPr>
              <w:t xml:space="preserve">Promotion opportunities </w:t>
            </w:r>
            <w:r w:rsidRPr="00F06E02">
              <w:rPr>
                <w:noProof/>
                <w:color w:val="4F81BD" w:themeColor="accent1"/>
                <w:sz w:val="28"/>
                <w:szCs w:val="32"/>
                <w:lang w:eastAsia="en-IE"/>
              </w:rPr>
              <w:drawing>
                <wp:inline distT="0" distB="0" distL="0" distR="0" wp14:anchorId="43B7FC10" wp14:editId="044DC849">
                  <wp:extent cx="103505" cy="1403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505" cy="140335"/>
                          </a:xfrm>
                          <a:prstGeom prst="rect">
                            <a:avLst/>
                          </a:prstGeom>
                          <a:noFill/>
                        </pic:spPr>
                      </pic:pic>
                    </a:graphicData>
                  </a:graphic>
                </wp:inline>
              </w:drawing>
            </w:r>
          </w:p>
        </w:tc>
        <w:tc>
          <w:tcPr>
            <w:tcW w:w="4419" w:type="dxa"/>
          </w:tcPr>
          <w:p w14:paraId="533132EE" w14:textId="77777777" w:rsidR="00CF70C3" w:rsidRPr="00F06E02" w:rsidRDefault="00CF70C3" w:rsidP="00CF70C3">
            <w:pPr>
              <w:spacing w:line="360" w:lineRule="auto"/>
              <w:rPr>
                <w:color w:val="4F81BD" w:themeColor="accent1"/>
                <w:sz w:val="28"/>
                <w:szCs w:val="32"/>
              </w:rPr>
            </w:pPr>
            <w:r w:rsidRPr="00F06E02">
              <w:rPr>
                <w:color w:val="4F81BD" w:themeColor="accent1"/>
                <w:sz w:val="28"/>
                <w:szCs w:val="32"/>
              </w:rPr>
              <w:t>Financial cost for firm</w:t>
            </w:r>
          </w:p>
        </w:tc>
      </w:tr>
      <w:tr w:rsidR="00CF70C3" w14:paraId="49ED80A2" w14:textId="77777777" w:rsidTr="00CF70C3">
        <w:trPr>
          <w:trHeight w:val="1647"/>
        </w:trPr>
        <w:tc>
          <w:tcPr>
            <w:tcW w:w="4419" w:type="dxa"/>
          </w:tcPr>
          <w:p w14:paraId="23D16F81" w14:textId="77777777" w:rsidR="00CF70C3" w:rsidRPr="00F06E02" w:rsidRDefault="00F06E02" w:rsidP="00CF70C3">
            <w:pPr>
              <w:spacing w:line="360" w:lineRule="auto"/>
              <w:rPr>
                <w:color w:val="4F81BD" w:themeColor="accent1"/>
                <w:sz w:val="28"/>
                <w:szCs w:val="32"/>
              </w:rPr>
            </w:pPr>
            <w:r>
              <w:rPr>
                <w:color w:val="4F81BD" w:themeColor="accent1"/>
                <w:sz w:val="28"/>
                <w:szCs w:val="32"/>
              </w:rPr>
              <w:t>Less Industrial Relations issues</w:t>
            </w:r>
          </w:p>
        </w:tc>
        <w:tc>
          <w:tcPr>
            <w:tcW w:w="4419" w:type="dxa"/>
          </w:tcPr>
          <w:p w14:paraId="34AF7378" w14:textId="77777777" w:rsidR="00CF70C3" w:rsidRPr="00F06E02" w:rsidRDefault="00CF70C3" w:rsidP="00CF70C3">
            <w:pPr>
              <w:spacing w:line="360" w:lineRule="auto"/>
              <w:rPr>
                <w:color w:val="4F81BD" w:themeColor="accent1"/>
                <w:sz w:val="28"/>
                <w:szCs w:val="32"/>
              </w:rPr>
            </w:pPr>
            <w:r w:rsidRPr="00F06E02">
              <w:rPr>
                <w:color w:val="4F81BD" w:themeColor="accent1"/>
                <w:sz w:val="28"/>
                <w:szCs w:val="32"/>
              </w:rPr>
              <w:t>Employees may receive training then leave (think of a lot of football club cases)</w:t>
            </w:r>
          </w:p>
        </w:tc>
      </w:tr>
      <w:tr w:rsidR="00CF70C3" w14:paraId="45ECC68B" w14:textId="77777777" w:rsidTr="00CF70C3">
        <w:trPr>
          <w:trHeight w:val="1098"/>
        </w:trPr>
        <w:tc>
          <w:tcPr>
            <w:tcW w:w="4419" w:type="dxa"/>
          </w:tcPr>
          <w:p w14:paraId="376CAFFA" w14:textId="77777777" w:rsidR="00CF70C3" w:rsidRPr="00F06E02" w:rsidRDefault="00CF70C3" w:rsidP="00CF70C3">
            <w:pPr>
              <w:spacing w:line="360" w:lineRule="auto"/>
              <w:rPr>
                <w:color w:val="4F81BD" w:themeColor="accent1"/>
                <w:sz w:val="28"/>
                <w:szCs w:val="32"/>
              </w:rPr>
            </w:pPr>
            <w:r w:rsidRPr="00F06E02">
              <w:rPr>
                <w:color w:val="4F81BD" w:themeColor="accent1"/>
                <w:sz w:val="28"/>
                <w:szCs w:val="32"/>
              </w:rPr>
              <w:t>Boosts motivation by adding to employers self esteem</w:t>
            </w:r>
          </w:p>
        </w:tc>
        <w:tc>
          <w:tcPr>
            <w:tcW w:w="4419" w:type="dxa"/>
          </w:tcPr>
          <w:p w14:paraId="5FA7DD97" w14:textId="77777777" w:rsidR="00CF70C3" w:rsidRPr="00F06E02" w:rsidRDefault="00CF70C3" w:rsidP="00CF70C3">
            <w:pPr>
              <w:spacing w:line="360" w:lineRule="auto"/>
              <w:rPr>
                <w:color w:val="4F81BD" w:themeColor="accent1"/>
                <w:sz w:val="28"/>
                <w:szCs w:val="32"/>
              </w:rPr>
            </w:pPr>
            <w:r w:rsidRPr="00F06E02">
              <w:rPr>
                <w:color w:val="4F81BD" w:themeColor="accent1"/>
                <w:sz w:val="28"/>
                <w:szCs w:val="32"/>
              </w:rPr>
              <w:t>Other employees may feel resentful for not being chosen for the course</w:t>
            </w:r>
          </w:p>
        </w:tc>
      </w:tr>
      <w:tr w:rsidR="00CF70C3" w14:paraId="4DBA05C8" w14:textId="77777777" w:rsidTr="00E27116">
        <w:trPr>
          <w:trHeight w:val="649"/>
        </w:trPr>
        <w:tc>
          <w:tcPr>
            <w:tcW w:w="4419" w:type="dxa"/>
          </w:tcPr>
          <w:p w14:paraId="2789906C" w14:textId="77777777" w:rsidR="00CF70C3" w:rsidRPr="00F06E02" w:rsidRDefault="00CF70C3" w:rsidP="00CF70C3">
            <w:pPr>
              <w:spacing w:line="360" w:lineRule="auto"/>
              <w:rPr>
                <w:color w:val="4F81BD" w:themeColor="accent1"/>
                <w:sz w:val="28"/>
                <w:szCs w:val="32"/>
              </w:rPr>
            </w:pPr>
            <w:r w:rsidRPr="00F06E02">
              <w:rPr>
                <w:color w:val="4F81BD" w:themeColor="accent1"/>
                <w:sz w:val="28"/>
                <w:szCs w:val="32"/>
              </w:rPr>
              <w:t>Develop new skills</w:t>
            </w:r>
          </w:p>
        </w:tc>
        <w:tc>
          <w:tcPr>
            <w:tcW w:w="4419" w:type="dxa"/>
          </w:tcPr>
          <w:p w14:paraId="6376557A" w14:textId="77777777" w:rsidR="00CF70C3" w:rsidRPr="00F06E02" w:rsidRDefault="00CF70C3" w:rsidP="00CF70C3">
            <w:pPr>
              <w:spacing w:line="360" w:lineRule="auto"/>
              <w:rPr>
                <w:color w:val="4F81BD" w:themeColor="accent1"/>
                <w:sz w:val="28"/>
                <w:szCs w:val="32"/>
              </w:rPr>
            </w:pPr>
          </w:p>
        </w:tc>
      </w:tr>
    </w:tbl>
    <w:p w14:paraId="747CA909" w14:textId="77777777" w:rsidR="00297F96" w:rsidRPr="00297F96" w:rsidRDefault="00297F96" w:rsidP="00F13291">
      <w:pPr>
        <w:rPr>
          <w:b/>
          <w:color w:val="4F81BD" w:themeColor="accent1"/>
          <w:sz w:val="32"/>
          <w:szCs w:val="32"/>
        </w:rPr>
      </w:pPr>
    </w:p>
    <w:p w14:paraId="129DC020" w14:textId="77777777" w:rsidR="007B5C63" w:rsidRDefault="007B5C63" w:rsidP="00CF70C3">
      <w:pPr>
        <w:jc w:val="center"/>
        <w:rPr>
          <w:b/>
          <w:color w:val="C00000"/>
          <w:sz w:val="32"/>
          <w:szCs w:val="32"/>
        </w:rPr>
      </w:pPr>
    </w:p>
    <w:p w14:paraId="602BFFBC" w14:textId="77777777" w:rsidR="007B5C63" w:rsidRDefault="007B5C63" w:rsidP="00CF70C3">
      <w:pPr>
        <w:jc w:val="center"/>
        <w:rPr>
          <w:b/>
          <w:color w:val="C00000"/>
          <w:sz w:val="32"/>
          <w:szCs w:val="32"/>
        </w:rPr>
      </w:pPr>
    </w:p>
    <w:p w14:paraId="6D6DC73C" w14:textId="12FEABFC" w:rsidR="00F13291" w:rsidRDefault="00CF70C3" w:rsidP="00CF70C3">
      <w:pPr>
        <w:jc w:val="center"/>
        <w:rPr>
          <w:b/>
          <w:color w:val="C00000"/>
          <w:sz w:val="32"/>
          <w:szCs w:val="32"/>
        </w:rPr>
      </w:pPr>
      <w:r w:rsidRPr="00F06E02">
        <w:rPr>
          <w:b/>
          <w:color w:val="C00000"/>
          <w:sz w:val="32"/>
          <w:szCs w:val="32"/>
        </w:rPr>
        <w:lastRenderedPageBreak/>
        <w:t>Performance Appraisal</w:t>
      </w:r>
    </w:p>
    <w:p w14:paraId="4F18B079" w14:textId="211FDEEB" w:rsidR="007B5C63" w:rsidRDefault="007B5C63" w:rsidP="00CF70C3">
      <w:pPr>
        <w:jc w:val="center"/>
        <w:rPr>
          <w:b/>
          <w:color w:val="C00000"/>
          <w:sz w:val="32"/>
          <w:szCs w:val="32"/>
        </w:rPr>
      </w:pPr>
      <w:r w:rsidRPr="007B5C63">
        <w:rPr>
          <w:b/>
          <w:color w:val="C00000"/>
          <w:sz w:val="32"/>
          <w:szCs w:val="32"/>
        </w:rPr>
        <w:drawing>
          <wp:inline distT="0" distB="0" distL="0" distR="0" wp14:anchorId="5EB79FFB" wp14:editId="45814C61">
            <wp:extent cx="5540220" cy="2331922"/>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40220" cy="2331922"/>
                    </a:xfrm>
                    <a:prstGeom prst="rect">
                      <a:avLst/>
                    </a:prstGeom>
                  </pic:spPr>
                </pic:pic>
              </a:graphicData>
            </a:graphic>
          </wp:inline>
        </w:drawing>
      </w:r>
    </w:p>
    <w:p w14:paraId="5ACD0BD9" w14:textId="77777777" w:rsidR="007B5C63" w:rsidRPr="007B5C63" w:rsidRDefault="007B5C63" w:rsidP="007B5C63">
      <w:pPr>
        <w:rPr>
          <w:bCs/>
          <w:color w:val="C0504D" w:themeColor="accent2"/>
          <w:sz w:val="28"/>
          <w:szCs w:val="28"/>
          <w:lang w:val="en-GB"/>
        </w:rPr>
      </w:pPr>
      <w:r w:rsidRPr="007B5C63">
        <w:rPr>
          <w:bCs/>
          <w:color w:val="C0504D" w:themeColor="accent2"/>
          <w:sz w:val="28"/>
          <w:szCs w:val="28"/>
        </w:rPr>
        <w:t xml:space="preserve">Performance Appraisal is the process of </w:t>
      </w:r>
      <w:r w:rsidRPr="007B5C63">
        <w:rPr>
          <w:bCs/>
          <w:color w:val="C0504D" w:themeColor="accent2"/>
          <w:sz w:val="28"/>
          <w:szCs w:val="28"/>
          <w:highlight w:val="yellow"/>
        </w:rPr>
        <w:t>setting performance standards</w:t>
      </w:r>
      <w:r w:rsidRPr="007B5C63">
        <w:rPr>
          <w:bCs/>
          <w:color w:val="C0504D" w:themeColor="accent2"/>
          <w:sz w:val="28"/>
          <w:szCs w:val="28"/>
        </w:rPr>
        <w:t xml:space="preserve"> for each employee and then </w:t>
      </w:r>
      <w:r w:rsidRPr="007B5C63">
        <w:rPr>
          <w:bCs/>
          <w:color w:val="C0504D" w:themeColor="accent2"/>
          <w:sz w:val="28"/>
          <w:szCs w:val="28"/>
          <w:highlight w:val="yellow"/>
        </w:rPr>
        <w:t>evaluating their performance</w:t>
      </w:r>
      <w:r w:rsidRPr="007B5C63">
        <w:rPr>
          <w:bCs/>
          <w:color w:val="C0504D" w:themeColor="accent2"/>
          <w:sz w:val="28"/>
          <w:szCs w:val="28"/>
        </w:rPr>
        <w:t xml:space="preserve"> over time </w:t>
      </w:r>
      <w:r w:rsidRPr="007B5C63">
        <w:rPr>
          <w:bCs/>
          <w:color w:val="C0504D" w:themeColor="accent2"/>
          <w:sz w:val="28"/>
          <w:szCs w:val="28"/>
          <w:highlight w:val="yellow"/>
        </w:rPr>
        <w:t>usually done by their superior</w:t>
      </w:r>
      <w:r w:rsidRPr="007B5C63">
        <w:rPr>
          <w:bCs/>
          <w:color w:val="C0504D" w:themeColor="accent2"/>
          <w:sz w:val="28"/>
          <w:szCs w:val="28"/>
        </w:rPr>
        <w:t xml:space="preserve">. </w:t>
      </w:r>
      <w:r w:rsidRPr="007B5C63">
        <w:rPr>
          <w:bCs/>
          <w:color w:val="C0504D" w:themeColor="accent2"/>
          <w:sz w:val="28"/>
          <w:szCs w:val="28"/>
          <w:lang w:val="en-GB"/>
        </w:rPr>
        <w:t xml:space="preserve">It is a way of helping people in the organisation to maximise their performance. Workers who score well may be </w:t>
      </w:r>
      <w:r w:rsidRPr="007B5C63">
        <w:rPr>
          <w:bCs/>
          <w:color w:val="C0504D" w:themeColor="accent2"/>
          <w:sz w:val="28"/>
          <w:szCs w:val="28"/>
          <w:highlight w:val="yellow"/>
          <w:lang w:val="en-GB"/>
        </w:rPr>
        <w:t>rewarded</w:t>
      </w:r>
      <w:r w:rsidRPr="007B5C63">
        <w:rPr>
          <w:bCs/>
          <w:color w:val="C0504D" w:themeColor="accent2"/>
          <w:sz w:val="28"/>
          <w:szCs w:val="28"/>
          <w:lang w:val="en-GB"/>
        </w:rPr>
        <w:t xml:space="preserve"> and those who score badly may need to be given more </w:t>
      </w:r>
      <w:r w:rsidRPr="007B5C63">
        <w:rPr>
          <w:bCs/>
          <w:color w:val="C0504D" w:themeColor="accent2"/>
          <w:sz w:val="28"/>
          <w:szCs w:val="28"/>
          <w:highlight w:val="yellow"/>
          <w:lang w:val="en-GB"/>
        </w:rPr>
        <w:t>training</w:t>
      </w:r>
      <w:r w:rsidRPr="007B5C63">
        <w:rPr>
          <w:bCs/>
          <w:color w:val="C0504D" w:themeColor="accent2"/>
          <w:sz w:val="28"/>
          <w:szCs w:val="28"/>
          <w:lang w:val="en-GB"/>
        </w:rPr>
        <w:t>.</w:t>
      </w:r>
    </w:p>
    <w:p w14:paraId="074C6325" w14:textId="5FD38E86" w:rsidR="007B5C63" w:rsidRPr="007B5C63" w:rsidRDefault="007B5C63" w:rsidP="007B5C63">
      <w:pPr>
        <w:rPr>
          <w:b/>
          <w:bCs/>
          <w:color w:val="C0504D" w:themeColor="accent2"/>
          <w:sz w:val="28"/>
          <w:szCs w:val="28"/>
          <w:u w:val="single"/>
          <w:lang w:val="en-GB"/>
        </w:rPr>
      </w:pPr>
      <w:r w:rsidRPr="007B5C63">
        <w:rPr>
          <w:b/>
          <w:bCs/>
          <w:color w:val="C0504D" w:themeColor="accent2"/>
          <w:sz w:val="28"/>
          <w:szCs w:val="28"/>
          <w:highlight w:val="yellow"/>
          <w:u w:val="single"/>
          <w:lang w:val="en-GB"/>
        </w:rPr>
        <w:t>Benefits of Performance Appraisal</w:t>
      </w:r>
    </w:p>
    <w:p w14:paraId="188437B8" w14:textId="77777777" w:rsidR="007B5C63" w:rsidRPr="007B5C63" w:rsidRDefault="007B5C63" w:rsidP="007B5C63">
      <w:pPr>
        <w:rPr>
          <w:bCs/>
          <w:color w:val="C0504D" w:themeColor="accent2"/>
          <w:sz w:val="28"/>
          <w:szCs w:val="28"/>
        </w:rPr>
      </w:pPr>
      <w:r w:rsidRPr="007B5C63">
        <w:rPr>
          <w:b/>
          <w:bCs/>
          <w:color w:val="C0504D" w:themeColor="accent2"/>
          <w:sz w:val="28"/>
          <w:szCs w:val="28"/>
        </w:rPr>
        <w:t>Improves communication:</w:t>
      </w:r>
      <w:r w:rsidRPr="007B5C63">
        <w:rPr>
          <w:bCs/>
          <w:color w:val="C0504D" w:themeColor="accent2"/>
          <w:sz w:val="28"/>
          <w:szCs w:val="28"/>
        </w:rPr>
        <w:t xml:space="preserve"> As appraisals involve regular meetings between the employee and the manager, the relationship between the two should improve. These meetings give both a chance to talk to each other and sort out any problems that may exist, thus helping improve industrial relations practice in the workplace</w:t>
      </w:r>
    </w:p>
    <w:p w14:paraId="235A46F1" w14:textId="77777777" w:rsidR="007B5C63" w:rsidRPr="007B5C63" w:rsidRDefault="007B5C63" w:rsidP="007B5C63">
      <w:pPr>
        <w:rPr>
          <w:bCs/>
          <w:color w:val="C0504D" w:themeColor="accent2"/>
          <w:sz w:val="28"/>
          <w:szCs w:val="28"/>
        </w:rPr>
      </w:pPr>
      <w:r w:rsidRPr="007B5C63">
        <w:rPr>
          <w:b/>
          <w:bCs/>
          <w:color w:val="C0504D" w:themeColor="accent2"/>
          <w:sz w:val="28"/>
          <w:szCs w:val="28"/>
        </w:rPr>
        <w:t>Highlights staff reaching their potential:</w:t>
      </w:r>
      <w:r w:rsidRPr="007B5C63">
        <w:rPr>
          <w:bCs/>
          <w:color w:val="C0504D" w:themeColor="accent2"/>
          <w:sz w:val="28"/>
          <w:szCs w:val="28"/>
        </w:rPr>
        <w:t xml:space="preserve"> Employees who get an excellent performance appraisal are the ones who are suitable candidates for internal promotion. They have proved their potential at their current job and show potential for more responsibility</w:t>
      </w:r>
    </w:p>
    <w:p w14:paraId="59604EC3" w14:textId="77777777" w:rsidR="007B5C63" w:rsidRPr="007B5C63" w:rsidRDefault="007B5C63" w:rsidP="007B5C63">
      <w:pPr>
        <w:rPr>
          <w:bCs/>
          <w:color w:val="C0504D" w:themeColor="accent2"/>
          <w:sz w:val="28"/>
          <w:szCs w:val="28"/>
        </w:rPr>
      </w:pPr>
      <w:r w:rsidRPr="007B5C63">
        <w:rPr>
          <w:b/>
          <w:bCs/>
          <w:color w:val="C0504D" w:themeColor="accent2"/>
          <w:sz w:val="28"/>
          <w:szCs w:val="28"/>
        </w:rPr>
        <w:t>Gives information on staff and performance:</w:t>
      </w:r>
      <w:r w:rsidRPr="007B5C63">
        <w:rPr>
          <w:bCs/>
          <w:color w:val="C0504D" w:themeColor="accent2"/>
          <w:sz w:val="28"/>
          <w:szCs w:val="28"/>
        </w:rPr>
        <w:t xml:space="preserve">  Employees who score badly on their performance appraisal may need to be helped with more training. After the training, their performance should be evaluated again to see if they have improved. If not, the manager may have to consider sacking them</w:t>
      </w:r>
    </w:p>
    <w:p w14:paraId="5EBA660E" w14:textId="77777777" w:rsidR="007B5C63" w:rsidRPr="007B5C63" w:rsidRDefault="007B5C63" w:rsidP="007B5C63">
      <w:pPr>
        <w:rPr>
          <w:bCs/>
          <w:color w:val="C0504D" w:themeColor="accent2"/>
          <w:sz w:val="28"/>
          <w:szCs w:val="28"/>
        </w:rPr>
      </w:pPr>
      <w:r w:rsidRPr="007B5C63">
        <w:rPr>
          <w:b/>
          <w:bCs/>
          <w:color w:val="C0504D" w:themeColor="accent2"/>
          <w:sz w:val="28"/>
          <w:szCs w:val="28"/>
        </w:rPr>
        <w:t>Helps decide on rewards:</w:t>
      </w:r>
      <w:r w:rsidRPr="007B5C63">
        <w:rPr>
          <w:bCs/>
          <w:color w:val="C0504D" w:themeColor="accent2"/>
          <w:sz w:val="28"/>
          <w:szCs w:val="28"/>
        </w:rPr>
        <w:t xml:space="preserve"> The results of the performance appraisal can be used to determine an employee’s pay rise or bonus. Employees who score well </w:t>
      </w:r>
      <w:r w:rsidRPr="007B5C63">
        <w:rPr>
          <w:bCs/>
          <w:color w:val="C0504D" w:themeColor="accent2"/>
          <w:sz w:val="28"/>
          <w:szCs w:val="28"/>
        </w:rPr>
        <w:lastRenderedPageBreak/>
        <w:t>get a higher pay rise or bonus than those who score badly. Thus, performance appraisal motivates people</w:t>
      </w:r>
    </w:p>
    <w:p w14:paraId="2FEA1169" w14:textId="77777777" w:rsidR="007B5C63" w:rsidRPr="007B5C63" w:rsidRDefault="007B5C63" w:rsidP="007B5C63">
      <w:pPr>
        <w:rPr>
          <w:b/>
          <w:bCs/>
          <w:color w:val="C0504D" w:themeColor="accent2"/>
          <w:sz w:val="28"/>
          <w:szCs w:val="28"/>
        </w:rPr>
      </w:pPr>
      <w:r w:rsidRPr="007B5C63">
        <w:rPr>
          <w:b/>
          <w:bCs/>
          <w:color w:val="C0504D" w:themeColor="accent2"/>
          <w:sz w:val="28"/>
          <w:szCs w:val="28"/>
        </w:rPr>
        <w:t>Other Points</w:t>
      </w:r>
    </w:p>
    <w:p w14:paraId="41AAB951" w14:textId="77777777" w:rsidR="007B5C63" w:rsidRPr="007B5C63" w:rsidRDefault="007B5C63" w:rsidP="007B5C63">
      <w:pPr>
        <w:rPr>
          <w:b/>
          <w:bCs/>
          <w:color w:val="C0504D" w:themeColor="accent2"/>
          <w:sz w:val="28"/>
          <w:szCs w:val="28"/>
        </w:rPr>
      </w:pPr>
      <w:r w:rsidRPr="007B5C63">
        <w:rPr>
          <w:b/>
          <w:bCs/>
          <w:color w:val="C0504D" w:themeColor="accent2"/>
          <w:sz w:val="28"/>
          <w:szCs w:val="28"/>
        </w:rPr>
        <w:t xml:space="preserve">Helps in the planning process: </w:t>
      </w:r>
      <w:r w:rsidRPr="007B5C63">
        <w:rPr>
          <w:bCs/>
          <w:color w:val="C0504D" w:themeColor="accent2"/>
          <w:sz w:val="28"/>
          <w:szCs w:val="28"/>
        </w:rPr>
        <w:t>forecast bonuses/retraining costs</w:t>
      </w:r>
    </w:p>
    <w:p w14:paraId="4D943FE7" w14:textId="77777777" w:rsidR="007B5C63" w:rsidRPr="007B5C63" w:rsidRDefault="007B5C63" w:rsidP="007B5C63">
      <w:pPr>
        <w:rPr>
          <w:bCs/>
          <w:color w:val="C0504D" w:themeColor="accent2"/>
          <w:sz w:val="28"/>
          <w:szCs w:val="28"/>
        </w:rPr>
      </w:pPr>
      <w:r w:rsidRPr="007B5C63">
        <w:rPr>
          <w:b/>
          <w:bCs/>
          <w:color w:val="C0504D" w:themeColor="accent2"/>
          <w:sz w:val="28"/>
          <w:szCs w:val="28"/>
        </w:rPr>
        <w:t xml:space="preserve">Overtime costs: </w:t>
      </w:r>
      <w:r w:rsidRPr="007B5C63">
        <w:rPr>
          <w:bCs/>
          <w:color w:val="C0504D" w:themeColor="accent2"/>
          <w:sz w:val="28"/>
          <w:szCs w:val="28"/>
        </w:rPr>
        <w:t>May be reduced due to increased productivity during normal working hours</w:t>
      </w:r>
    </w:p>
    <w:p w14:paraId="4B6454D6" w14:textId="77777777" w:rsidR="007B5C63" w:rsidRPr="007B5C63" w:rsidRDefault="007B5C63" w:rsidP="007B5C63">
      <w:pPr>
        <w:rPr>
          <w:b/>
          <w:bCs/>
          <w:color w:val="C0504D" w:themeColor="accent2"/>
          <w:sz w:val="28"/>
          <w:szCs w:val="28"/>
        </w:rPr>
      </w:pPr>
      <w:r w:rsidRPr="007B5C63">
        <w:rPr>
          <w:b/>
          <w:bCs/>
          <w:color w:val="C0504D" w:themeColor="accent2"/>
          <w:sz w:val="28"/>
          <w:szCs w:val="28"/>
        </w:rPr>
        <w:t xml:space="preserve">Delegation: </w:t>
      </w:r>
      <w:r w:rsidRPr="007B5C63">
        <w:rPr>
          <w:bCs/>
          <w:color w:val="C0504D" w:themeColor="accent2"/>
          <w:sz w:val="28"/>
          <w:szCs w:val="28"/>
        </w:rPr>
        <w:t>A manager may be able to assign additional work to an employee who is performing well thus freeing up additional time</w:t>
      </w:r>
    </w:p>
    <w:p w14:paraId="5E82F702" w14:textId="77777777" w:rsidR="007B5C63" w:rsidRPr="007B5C63" w:rsidRDefault="007B5C63" w:rsidP="007B5C63">
      <w:pPr>
        <w:rPr>
          <w:b/>
          <w:color w:val="C00000"/>
          <w:sz w:val="32"/>
          <w:szCs w:val="32"/>
        </w:rPr>
      </w:pPr>
    </w:p>
    <w:p w14:paraId="0D6B9AAE" w14:textId="63DE3422" w:rsidR="00E24753" w:rsidRPr="00814D0F" w:rsidRDefault="00E24753" w:rsidP="00E24753">
      <w:pPr>
        <w:pStyle w:val="ListParagraph"/>
        <w:jc w:val="center"/>
        <w:rPr>
          <w:b/>
          <w:color w:val="C00000"/>
          <w:sz w:val="32"/>
          <w:szCs w:val="32"/>
        </w:rPr>
      </w:pPr>
      <w:r w:rsidRPr="00814D0F">
        <w:rPr>
          <w:b/>
          <w:color w:val="C00000"/>
          <w:sz w:val="32"/>
          <w:szCs w:val="32"/>
        </w:rPr>
        <w:t>Rewards</w:t>
      </w:r>
    </w:p>
    <w:p w14:paraId="7419CA11" w14:textId="77777777" w:rsidR="004D1FEC" w:rsidRPr="00814D0F" w:rsidRDefault="004D1FEC" w:rsidP="004D1FEC">
      <w:pPr>
        <w:spacing w:line="360" w:lineRule="auto"/>
        <w:ind w:left="360"/>
        <w:rPr>
          <w:color w:val="0070C0"/>
          <w:sz w:val="28"/>
          <w:szCs w:val="28"/>
        </w:rPr>
      </w:pPr>
      <w:r w:rsidRPr="00814D0F">
        <w:rPr>
          <w:color w:val="0070C0"/>
          <w:sz w:val="28"/>
          <w:szCs w:val="28"/>
        </w:rPr>
        <w:t xml:space="preserve">Pay and rewards consist of </w:t>
      </w:r>
      <w:r w:rsidRPr="00814D0F">
        <w:rPr>
          <w:color w:val="0070C0"/>
          <w:sz w:val="28"/>
          <w:szCs w:val="28"/>
          <w:highlight w:val="yellow"/>
        </w:rPr>
        <w:t>incentives</w:t>
      </w:r>
      <w:r w:rsidRPr="00814D0F">
        <w:rPr>
          <w:color w:val="0070C0"/>
          <w:sz w:val="28"/>
          <w:szCs w:val="28"/>
        </w:rPr>
        <w:t xml:space="preserve"> offered to employees for work done. They can be </w:t>
      </w:r>
      <w:r w:rsidRPr="00814D0F">
        <w:rPr>
          <w:color w:val="0070C0"/>
          <w:sz w:val="28"/>
          <w:szCs w:val="28"/>
          <w:highlight w:val="yellow"/>
        </w:rPr>
        <w:t>financial and non-financial.</w:t>
      </w:r>
      <w:r w:rsidRPr="00814D0F">
        <w:rPr>
          <w:color w:val="0070C0"/>
          <w:sz w:val="28"/>
          <w:szCs w:val="28"/>
        </w:rPr>
        <w:t xml:space="preserve"> </w:t>
      </w:r>
    </w:p>
    <w:p w14:paraId="1C69EB9C" w14:textId="77777777" w:rsidR="00644E05" w:rsidRPr="00814D0F" w:rsidRDefault="00644E05" w:rsidP="00644E05">
      <w:pPr>
        <w:spacing w:line="360" w:lineRule="auto"/>
        <w:ind w:left="360"/>
        <w:rPr>
          <w:color w:val="0070C0"/>
          <w:sz w:val="28"/>
          <w:szCs w:val="28"/>
        </w:rPr>
      </w:pPr>
      <w:r w:rsidRPr="00814D0F">
        <w:rPr>
          <w:color w:val="FF0000"/>
          <w:sz w:val="28"/>
          <w:szCs w:val="28"/>
        </w:rPr>
        <w:t xml:space="preserve">Financial Rewards </w:t>
      </w:r>
      <w:r w:rsidRPr="00814D0F">
        <w:rPr>
          <w:color w:val="0070C0"/>
          <w:sz w:val="28"/>
          <w:szCs w:val="28"/>
        </w:rPr>
        <w:t xml:space="preserve">are when the employer gives the employee money as payment for work or some other gift that has a money value </w:t>
      </w:r>
    </w:p>
    <w:p w14:paraId="268075D9" w14:textId="77777777" w:rsidR="00644E05" w:rsidRPr="00814D0F" w:rsidRDefault="00644E05" w:rsidP="00644E05">
      <w:pPr>
        <w:spacing w:line="360" w:lineRule="auto"/>
        <w:ind w:left="360"/>
        <w:rPr>
          <w:color w:val="0070C0"/>
          <w:sz w:val="28"/>
          <w:szCs w:val="28"/>
        </w:rPr>
      </w:pPr>
      <w:r w:rsidRPr="00814D0F">
        <w:rPr>
          <w:color w:val="FF0000"/>
          <w:sz w:val="28"/>
          <w:szCs w:val="28"/>
        </w:rPr>
        <w:t xml:space="preserve">Non- Financial Rewards </w:t>
      </w:r>
      <w:r w:rsidRPr="00814D0F">
        <w:rPr>
          <w:color w:val="0070C0"/>
          <w:sz w:val="28"/>
          <w:szCs w:val="28"/>
        </w:rPr>
        <w:t>are when the employer gives the employee inducements other than money or some gift that has a money value, as payment for work.</w:t>
      </w:r>
    </w:p>
    <w:p w14:paraId="2935C5D3" w14:textId="77777777" w:rsidR="006117A0" w:rsidRDefault="00CC16FC" w:rsidP="006117A0">
      <w:pPr>
        <w:spacing w:line="360" w:lineRule="auto"/>
        <w:ind w:left="360"/>
        <w:rPr>
          <w:b/>
          <w:sz w:val="28"/>
          <w:szCs w:val="28"/>
        </w:rPr>
      </w:pPr>
      <w:r>
        <w:rPr>
          <w:b/>
          <w:sz w:val="28"/>
          <w:szCs w:val="28"/>
        </w:rPr>
        <w:t xml:space="preserve">    </w:t>
      </w:r>
      <w:r>
        <w:rPr>
          <w:rFonts w:ascii="Arial" w:hAnsi="Arial" w:cs="Arial"/>
          <w:noProof/>
          <w:color w:val="0044CC"/>
          <w:lang w:eastAsia="en-IE"/>
        </w:rPr>
        <w:drawing>
          <wp:inline distT="0" distB="0" distL="0" distR="0" wp14:anchorId="0B78912D" wp14:editId="2B6615D5">
            <wp:extent cx="1285875" cy="1027101"/>
            <wp:effectExtent l="0" t="0" r="0" b="1905"/>
            <wp:docPr id="26" name="Picture 26" descr="http://www.redballoon.com.au/assets/skins/corporate/images/whatwedo/rewardsrecognition/polaroid_rewards.jpg">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dballoon.com.au/assets/skins/corporate/images/whatwedo/rewardsrecognition/polaroid_rewards.jpg">
                      <a:hlinkClick r:id="rId27" tgtFrame="_blank"/>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2837" cy="1040650"/>
                    </a:xfrm>
                    <a:prstGeom prst="rect">
                      <a:avLst/>
                    </a:prstGeom>
                    <a:noFill/>
                    <a:ln>
                      <a:noFill/>
                    </a:ln>
                  </pic:spPr>
                </pic:pic>
              </a:graphicData>
            </a:graphic>
          </wp:inline>
        </w:drawing>
      </w:r>
      <w:r>
        <w:rPr>
          <w:b/>
          <w:sz w:val="28"/>
          <w:szCs w:val="28"/>
        </w:rPr>
        <w:t xml:space="preserve">     </w:t>
      </w:r>
      <w:r w:rsidR="004D1FEC">
        <w:rPr>
          <w:b/>
          <w:sz w:val="28"/>
          <w:szCs w:val="28"/>
        </w:rPr>
        <w:t xml:space="preserve"> </w:t>
      </w:r>
      <w:r>
        <w:rPr>
          <w:rFonts w:ascii="Arial" w:hAnsi="Arial" w:cs="Arial"/>
          <w:noProof/>
          <w:color w:val="0044CC"/>
          <w:lang w:eastAsia="en-IE"/>
        </w:rPr>
        <w:drawing>
          <wp:inline distT="0" distB="0" distL="0" distR="0" wp14:anchorId="066065D9" wp14:editId="3B2FE4AA">
            <wp:extent cx="1257300" cy="1027374"/>
            <wp:effectExtent l="0" t="0" r="0" b="1905"/>
            <wp:docPr id="24" name="Picture 24" descr="http://static3.depositphotos.com/1003824/168/i/950/depositphotos_1684041-Euro-money.jpg">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3.depositphotos.com/1003824/168/i/950/depositphotos_1684041-Euro-money.jpg">
                      <a:hlinkClick r:id="rId29" tgtFrame="_blank"/>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0404" cy="1029910"/>
                    </a:xfrm>
                    <a:prstGeom prst="rect">
                      <a:avLst/>
                    </a:prstGeom>
                    <a:noFill/>
                    <a:ln>
                      <a:noFill/>
                    </a:ln>
                  </pic:spPr>
                </pic:pic>
              </a:graphicData>
            </a:graphic>
          </wp:inline>
        </w:drawing>
      </w:r>
      <w:r>
        <w:rPr>
          <w:b/>
          <w:sz w:val="28"/>
          <w:szCs w:val="28"/>
        </w:rPr>
        <w:t xml:space="preserve">  </w:t>
      </w:r>
      <w:r w:rsidR="004D1FEC">
        <w:rPr>
          <w:b/>
          <w:sz w:val="28"/>
          <w:szCs w:val="28"/>
        </w:rPr>
        <w:t xml:space="preserve">    </w:t>
      </w:r>
      <w:r w:rsidR="004D1FEC">
        <w:rPr>
          <w:rFonts w:ascii="Arial" w:hAnsi="Arial" w:cs="Arial"/>
          <w:noProof/>
          <w:color w:val="0044CC"/>
          <w:lang w:eastAsia="en-IE"/>
        </w:rPr>
        <w:drawing>
          <wp:inline distT="0" distB="0" distL="0" distR="0" wp14:anchorId="37641564" wp14:editId="159569AF">
            <wp:extent cx="1857375" cy="1028700"/>
            <wp:effectExtent l="0" t="0" r="9525" b="0"/>
            <wp:docPr id="18" name="Picture 18" descr="http://www.brainbankinc.com/images/img-rewards1.jpg">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rainbankinc.com/images/img-rewards1.jpg">
                      <a:hlinkClick r:id="rId31" tgtFrame="_blank"/>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57375" cy="1028700"/>
                    </a:xfrm>
                    <a:prstGeom prst="rect">
                      <a:avLst/>
                    </a:prstGeom>
                    <a:noFill/>
                    <a:ln>
                      <a:noFill/>
                    </a:ln>
                  </pic:spPr>
                </pic:pic>
              </a:graphicData>
            </a:graphic>
          </wp:inline>
        </w:drawing>
      </w:r>
    </w:p>
    <w:p w14:paraId="77208E2A" w14:textId="77777777" w:rsidR="00C93994" w:rsidRPr="00C93994" w:rsidRDefault="00C93994" w:rsidP="00C93994">
      <w:pPr>
        <w:spacing w:after="160" w:line="256" w:lineRule="auto"/>
        <w:rPr>
          <w:rFonts w:ascii="Calibri" w:eastAsia="Calibri" w:hAnsi="Calibri" w:cs="Times New Roman"/>
          <w:b/>
          <w:bCs/>
          <w:color w:val="4F81BD" w:themeColor="accent1"/>
          <w:sz w:val="28"/>
          <w:szCs w:val="28"/>
          <w:u w:val="single"/>
        </w:rPr>
      </w:pPr>
      <w:r w:rsidRPr="00C93994">
        <w:rPr>
          <w:rFonts w:ascii="Calibri" w:eastAsia="Calibri" w:hAnsi="Calibri" w:cs="Times New Roman"/>
          <w:b/>
          <w:bCs/>
          <w:color w:val="4F81BD" w:themeColor="accent1"/>
          <w:sz w:val="28"/>
          <w:szCs w:val="28"/>
          <w:u w:val="single"/>
        </w:rPr>
        <w:t xml:space="preserve">Financial rewards: </w:t>
      </w:r>
    </w:p>
    <w:p w14:paraId="36FAD6E5" w14:textId="77777777" w:rsidR="00C93994" w:rsidRPr="00C93994" w:rsidRDefault="00C93994" w:rsidP="00C93994">
      <w:pPr>
        <w:numPr>
          <w:ilvl w:val="0"/>
          <w:numId w:val="30"/>
        </w:numPr>
        <w:spacing w:after="160" w:line="256" w:lineRule="auto"/>
        <w:contextualSpacing/>
        <w:rPr>
          <w:rFonts w:ascii="Calibri" w:eastAsia="Calibri" w:hAnsi="Calibri" w:cs="Times New Roman"/>
          <w:color w:val="4F81BD" w:themeColor="accent1"/>
          <w:sz w:val="28"/>
          <w:szCs w:val="28"/>
        </w:rPr>
      </w:pPr>
      <w:r w:rsidRPr="00C93994">
        <w:rPr>
          <w:rFonts w:ascii="Calibri" w:eastAsia="Calibri" w:hAnsi="Calibri" w:cs="Times New Roman"/>
          <w:b/>
          <w:bCs/>
          <w:color w:val="4F81BD" w:themeColor="accent1"/>
          <w:sz w:val="28"/>
          <w:szCs w:val="28"/>
        </w:rPr>
        <w:t>Time Rate:</w:t>
      </w:r>
      <w:r w:rsidRPr="00C93994">
        <w:rPr>
          <w:rFonts w:ascii="Calibri" w:eastAsia="Calibri" w:hAnsi="Calibri" w:cs="Times New Roman"/>
          <w:color w:val="4F81BD" w:themeColor="accent1"/>
          <w:sz w:val="28"/>
          <w:szCs w:val="28"/>
        </w:rPr>
        <w:t xml:space="preserve"> With time rate, payments of a fixed amount per hour for a fixed number of hours per week are made to employees. If the employee works more than the fixed number of hours overtime is paid </w:t>
      </w:r>
      <w:r w:rsidRPr="00C93994">
        <w:rPr>
          <w:rFonts w:ascii="Calibri" w:eastAsia="Calibri" w:hAnsi="Calibri" w:cs="Times New Roman"/>
          <w:color w:val="4F81BD" w:themeColor="accent1"/>
          <w:sz w:val="28"/>
          <w:szCs w:val="28"/>
        </w:rPr>
        <w:lastRenderedPageBreak/>
        <w:t xml:space="preserve">at different rates above the minimum </w:t>
      </w:r>
      <w:proofErr w:type="gramStart"/>
      <w:r w:rsidRPr="00C93994">
        <w:rPr>
          <w:rFonts w:ascii="Calibri" w:eastAsia="Calibri" w:hAnsi="Calibri" w:cs="Times New Roman"/>
          <w:color w:val="4F81BD" w:themeColor="accent1"/>
          <w:sz w:val="28"/>
          <w:szCs w:val="28"/>
        </w:rPr>
        <w:t>e.g.</w:t>
      </w:r>
      <w:proofErr w:type="gramEnd"/>
      <w:r w:rsidRPr="00C93994">
        <w:rPr>
          <w:rFonts w:ascii="Calibri" w:eastAsia="Calibri" w:hAnsi="Calibri" w:cs="Times New Roman"/>
          <w:color w:val="4F81BD" w:themeColor="accent1"/>
          <w:sz w:val="28"/>
          <w:szCs w:val="28"/>
        </w:rPr>
        <w:t xml:space="preserve"> time and a half or double time. </w:t>
      </w:r>
    </w:p>
    <w:p w14:paraId="5012EFEC" w14:textId="77777777" w:rsidR="00C93994" w:rsidRPr="00C93994" w:rsidRDefault="00C93994" w:rsidP="00C93994">
      <w:pPr>
        <w:numPr>
          <w:ilvl w:val="0"/>
          <w:numId w:val="30"/>
        </w:numPr>
        <w:spacing w:after="160" w:line="256" w:lineRule="auto"/>
        <w:contextualSpacing/>
        <w:rPr>
          <w:rFonts w:ascii="Calibri" w:eastAsia="Calibri" w:hAnsi="Calibri" w:cs="Times New Roman"/>
          <w:color w:val="4F81BD" w:themeColor="accent1"/>
          <w:sz w:val="28"/>
          <w:szCs w:val="28"/>
        </w:rPr>
      </w:pPr>
      <w:r w:rsidRPr="00C93994">
        <w:rPr>
          <w:rFonts w:ascii="Calibri" w:eastAsia="Calibri" w:hAnsi="Calibri" w:cs="Times New Roman"/>
          <w:b/>
          <w:bCs/>
          <w:color w:val="4F81BD" w:themeColor="accent1"/>
          <w:sz w:val="28"/>
          <w:szCs w:val="28"/>
        </w:rPr>
        <w:t>Piece Rate:</w:t>
      </w:r>
      <w:r w:rsidRPr="00C93994">
        <w:rPr>
          <w:rFonts w:ascii="Calibri" w:eastAsia="Calibri" w:hAnsi="Calibri" w:cs="Times New Roman"/>
          <w:color w:val="4F81BD" w:themeColor="accent1"/>
          <w:sz w:val="28"/>
          <w:szCs w:val="28"/>
        </w:rPr>
        <w:t xml:space="preserve"> This relates the payment given to employees for each unit produced or job completed. The more units produced, the more the employee earns. </w:t>
      </w:r>
    </w:p>
    <w:p w14:paraId="018B1DAF" w14:textId="77777777" w:rsidR="00C93994" w:rsidRPr="00C93994" w:rsidRDefault="00C93994" w:rsidP="00C93994">
      <w:pPr>
        <w:numPr>
          <w:ilvl w:val="0"/>
          <w:numId w:val="30"/>
        </w:numPr>
        <w:spacing w:after="160" w:line="256" w:lineRule="auto"/>
        <w:contextualSpacing/>
        <w:rPr>
          <w:rFonts w:ascii="Calibri" w:eastAsia="Calibri" w:hAnsi="Calibri" w:cs="Times New Roman"/>
          <w:color w:val="4F81BD" w:themeColor="accent1"/>
          <w:sz w:val="28"/>
          <w:szCs w:val="28"/>
        </w:rPr>
      </w:pPr>
      <w:r w:rsidRPr="00C93994">
        <w:rPr>
          <w:rFonts w:ascii="Calibri" w:eastAsia="Calibri" w:hAnsi="Calibri" w:cs="Times New Roman"/>
          <w:b/>
          <w:bCs/>
          <w:color w:val="4F81BD" w:themeColor="accent1"/>
          <w:sz w:val="28"/>
          <w:szCs w:val="28"/>
        </w:rPr>
        <w:t>Bonus:</w:t>
      </w:r>
      <w:r w:rsidRPr="00C93994">
        <w:rPr>
          <w:rFonts w:ascii="Calibri" w:eastAsia="Calibri" w:hAnsi="Calibri" w:cs="Times New Roman"/>
          <w:color w:val="4F81BD" w:themeColor="accent1"/>
          <w:sz w:val="28"/>
          <w:szCs w:val="28"/>
        </w:rPr>
        <w:t xml:space="preserve"> A bonus is a sum of money paid to employees for reaching a certain target, </w:t>
      </w:r>
      <w:proofErr w:type="gramStart"/>
      <w:r w:rsidRPr="00C93994">
        <w:rPr>
          <w:rFonts w:ascii="Calibri" w:eastAsia="Calibri" w:hAnsi="Calibri" w:cs="Times New Roman"/>
          <w:color w:val="4F81BD" w:themeColor="accent1"/>
          <w:sz w:val="28"/>
          <w:szCs w:val="28"/>
        </w:rPr>
        <w:t>e.g.</w:t>
      </w:r>
      <w:proofErr w:type="gramEnd"/>
      <w:r w:rsidRPr="00C93994">
        <w:rPr>
          <w:rFonts w:ascii="Calibri" w:eastAsia="Calibri" w:hAnsi="Calibri" w:cs="Times New Roman"/>
          <w:color w:val="4F81BD" w:themeColor="accent1"/>
          <w:sz w:val="28"/>
          <w:szCs w:val="28"/>
        </w:rPr>
        <w:t xml:space="preserve"> for producing units above an agreed limit. </w:t>
      </w:r>
    </w:p>
    <w:p w14:paraId="50FE7A18" w14:textId="77777777" w:rsidR="00C93994" w:rsidRPr="00C93994" w:rsidRDefault="00C93994" w:rsidP="00C93994">
      <w:pPr>
        <w:numPr>
          <w:ilvl w:val="0"/>
          <w:numId w:val="30"/>
        </w:numPr>
        <w:spacing w:after="160" w:line="256" w:lineRule="auto"/>
        <w:contextualSpacing/>
        <w:rPr>
          <w:rFonts w:ascii="Calibri" w:eastAsia="Calibri" w:hAnsi="Calibri" w:cs="Times New Roman"/>
          <w:color w:val="4F81BD" w:themeColor="accent1"/>
          <w:sz w:val="28"/>
          <w:szCs w:val="28"/>
        </w:rPr>
      </w:pPr>
      <w:r w:rsidRPr="00C93994">
        <w:rPr>
          <w:rFonts w:ascii="Calibri" w:eastAsia="Calibri" w:hAnsi="Calibri" w:cs="Times New Roman"/>
          <w:b/>
          <w:bCs/>
          <w:color w:val="4F81BD" w:themeColor="accent1"/>
          <w:sz w:val="28"/>
          <w:szCs w:val="28"/>
        </w:rPr>
        <w:t>Commission:</w:t>
      </w:r>
      <w:r w:rsidRPr="00C93994">
        <w:rPr>
          <w:rFonts w:ascii="Calibri" w:eastAsia="Calibri" w:hAnsi="Calibri" w:cs="Times New Roman"/>
          <w:color w:val="4F81BD" w:themeColor="accent1"/>
          <w:sz w:val="28"/>
          <w:szCs w:val="28"/>
        </w:rPr>
        <w:t xml:space="preserve"> This is a type of financial reward where payment is made according to value of the amount sold, </w:t>
      </w:r>
      <w:proofErr w:type="gramStart"/>
      <w:r w:rsidRPr="00C93994">
        <w:rPr>
          <w:rFonts w:ascii="Calibri" w:eastAsia="Calibri" w:hAnsi="Calibri" w:cs="Times New Roman"/>
          <w:color w:val="4F81BD" w:themeColor="accent1"/>
          <w:sz w:val="28"/>
          <w:szCs w:val="28"/>
        </w:rPr>
        <w:t>e.g.</w:t>
      </w:r>
      <w:proofErr w:type="gramEnd"/>
      <w:r w:rsidRPr="00C93994">
        <w:rPr>
          <w:rFonts w:ascii="Calibri" w:eastAsia="Calibri" w:hAnsi="Calibri" w:cs="Times New Roman"/>
          <w:color w:val="4F81BD" w:themeColor="accent1"/>
          <w:sz w:val="28"/>
          <w:szCs w:val="28"/>
        </w:rPr>
        <w:t xml:space="preserve"> payments to a sales person (10%) in proportion to the level of sales achieved. It has the advantage of directly encouraging sales. </w:t>
      </w:r>
    </w:p>
    <w:p w14:paraId="4D9EDB69" w14:textId="77777777" w:rsidR="00C93994" w:rsidRPr="00C93994" w:rsidRDefault="00C93994" w:rsidP="00C93994">
      <w:pPr>
        <w:numPr>
          <w:ilvl w:val="0"/>
          <w:numId w:val="30"/>
        </w:numPr>
        <w:spacing w:after="160" w:line="256" w:lineRule="auto"/>
        <w:contextualSpacing/>
        <w:rPr>
          <w:rFonts w:ascii="Calibri" w:eastAsia="Calibri" w:hAnsi="Calibri" w:cs="Times New Roman"/>
          <w:color w:val="4F81BD" w:themeColor="accent1"/>
          <w:sz w:val="28"/>
          <w:szCs w:val="28"/>
        </w:rPr>
      </w:pPr>
      <w:r w:rsidRPr="00C93994">
        <w:rPr>
          <w:rFonts w:ascii="Calibri" w:eastAsia="Calibri" w:hAnsi="Calibri" w:cs="Times New Roman"/>
          <w:b/>
          <w:bCs/>
          <w:color w:val="4F81BD" w:themeColor="accent1"/>
          <w:sz w:val="28"/>
          <w:szCs w:val="28"/>
        </w:rPr>
        <w:t>Profit-sharing schemes</w:t>
      </w:r>
      <w:r w:rsidRPr="00C93994">
        <w:rPr>
          <w:rFonts w:ascii="Calibri" w:eastAsia="Calibri" w:hAnsi="Calibri" w:cs="Times New Roman"/>
          <w:color w:val="4F81BD" w:themeColor="accent1"/>
          <w:sz w:val="28"/>
          <w:szCs w:val="28"/>
        </w:rPr>
        <w:t xml:space="preserve">: This is a scheme where some of the organisation’s profits are paid to employees on an agreed basis. The scheme is administered and profits are paid to employees to motivate them to become more productive. </w:t>
      </w:r>
    </w:p>
    <w:p w14:paraId="625437A4" w14:textId="335269D4" w:rsidR="00C93994" w:rsidRPr="00C93994" w:rsidRDefault="00C93994" w:rsidP="00C93994">
      <w:pPr>
        <w:numPr>
          <w:ilvl w:val="0"/>
          <w:numId w:val="30"/>
        </w:numPr>
        <w:spacing w:after="160" w:line="256" w:lineRule="auto"/>
        <w:contextualSpacing/>
        <w:rPr>
          <w:rFonts w:ascii="Calibri" w:eastAsia="Calibri" w:hAnsi="Calibri" w:cs="Times New Roman"/>
          <w:color w:val="4F81BD" w:themeColor="accent1"/>
          <w:sz w:val="28"/>
          <w:szCs w:val="28"/>
        </w:rPr>
      </w:pPr>
      <w:r w:rsidRPr="00C93994">
        <w:rPr>
          <w:rFonts w:ascii="Calibri" w:eastAsia="Calibri" w:hAnsi="Calibri" w:cs="Times New Roman"/>
          <w:b/>
          <w:bCs/>
          <w:color w:val="4F81BD" w:themeColor="accent1"/>
          <w:sz w:val="28"/>
          <w:szCs w:val="28"/>
        </w:rPr>
        <w:t>Employee Share Ownership Scheme:</w:t>
      </w:r>
      <w:r w:rsidRPr="00C93994">
        <w:rPr>
          <w:rFonts w:ascii="Calibri" w:eastAsia="Calibri" w:hAnsi="Calibri" w:cs="Times New Roman"/>
          <w:color w:val="4F81BD" w:themeColor="accent1"/>
          <w:sz w:val="28"/>
          <w:szCs w:val="28"/>
        </w:rPr>
        <w:t xml:space="preserve"> Shares in the organisation may be given to employees instead of cash bonuses, maintaining employee interest in the job. Share option schemes give employees an option to buy shares in a company at a specified price sometime in the future.</w:t>
      </w:r>
    </w:p>
    <w:p w14:paraId="7BB2CB6B" w14:textId="77777777" w:rsidR="00C93994" w:rsidRPr="00C93994" w:rsidRDefault="00C93994" w:rsidP="00C93994">
      <w:pPr>
        <w:spacing w:after="160" w:line="256" w:lineRule="auto"/>
        <w:ind w:left="720"/>
        <w:contextualSpacing/>
        <w:rPr>
          <w:rFonts w:ascii="Calibri" w:eastAsia="Calibri" w:hAnsi="Calibri" w:cs="Times New Roman"/>
          <w:sz w:val="28"/>
          <w:szCs w:val="28"/>
        </w:rPr>
      </w:pPr>
    </w:p>
    <w:p w14:paraId="53E76904" w14:textId="77777777" w:rsidR="00C93994" w:rsidRPr="00C93994" w:rsidRDefault="00C93994" w:rsidP="00C93994">
      <w:pPr>
        <w:spacing w:after="160" w:line="256" w:lineRule="auto"/>
        <w:rPr>
          <w:rFonts w:ascii="Calibri" w:eastAsia="Calibri" w:hAnsi="Calibri" w:cs="Times New Roman"/>
          <w:b/>
          <w:bCs/>
          <w:color w:val="4F81BD" w:themeColor="accent1"/>
          <w:sz w:val="28"/>
          <w:szCs w:val="28"/>
          <w:u w:val="single"/>
        </w:rPr>
      </w:pPr>
      <w:r w:rsidRPr="00C93994">
        <w:rPr>
          <w:rFonts w:ascii="Calibri" w:eastAsia="Calibri" w:hAnsi="Calibri" w:cs="Times New Roman"/>
          <w:b/>
          <w:bCs/>
          <w:color w:val="4F81BD" w:themeColor="accent1"/>
          <w:sz w:val="28"/>
          <w:szCs w:val="28"/>
          <w:u w:val="single"/>
        </w:rPr>
        <w:t xml:space="preserve">Non-financial Rewards </w:t>
      </w:r>
    </w:p>
    <w:p w14:paraId="6FB4A181" w14:textId="77777777" w:rsidR="00C93994" w:rsidRPr="00C93994" w:rsidRDefault="00C93994" w:rsidP="00C93994">
      <w:pPr>
        <w:numPr>
          <w:ilvl w:val="0"/>
          <w:numId w:val="31"/>
        </w:numPr>
        <w:spacing w:after="160" w:line="256" w:lineRule="auto"/>
        <w:contextualSpacing/>
        <w:rPr>
          <w:rFonts w:ascii="Calibri" w:eastAsia="Calibri" w:hAnsi="Calibri" w:cs="Times New Roman"/>
          <w:color w:val="4F81BD" w:themeColor="accent1"/>
          <w:sz w:val="28"/>
          <w:szCs w:val="28"/>
        </w:rPr>
      </w:pPr>
      <w:r w:rsidRPr="00C93994">
        <w:rPr>
          <w:rFonts w:ascii="Calibri" w:eastAsia="Calibri" w:hAnsi="Calibri" w:cs="Times New Roman"/>
          <w:b/>
          <w:bCs/>
          <w:color w:val="4F81BD" w:themeColor="accent1"/>
          <w:sz w:val="28"/>
          <w:szCs w:val="28"/>
        </w:rPr>
        <w:t>Benefit-in- kind:</w:t>
      </w:r>
      <w:r w:rsidRPr="00C93994">
        <w:rPr>
          <w:rFonts w:ascii="Calibri" w:eastAsia="Calibri" w:hAnsi="Calibri" w:cs="Times New Roman"/>
          <w:color w:val="4F81BD" w:themeColor="accent1"/>
          <w:sz w:val="28"/>
          <w:szCs w:val="28"/>
        </w:rPr>
        <w:t xml:space="preserve"> This is also known as a perk or a fringe benefit. It takes the form of goods or a service given to employees rather than money. Benefits-in-kind are often used to raise the status of a position in a firm and to boost morale. Examples include meal vouchers, company cars and health insurance. (NOTE: Benefit-in-kind can be considered financial or non-financial depending on whether it is taxable or not). </w:t>
      </w:r>
    </w:p>
    <w:p w14:paraId="7FA4D702" w14:textId="77777777" w:rsidR="00C93994" w:rsidRPr="00C93994" w:rsidRDefault="00C93994" w:rsidP="00C93994">
      <w:pPr>
        <w:numPr>
          <w:ilvl w:val="0"/>
          <w:numId w:val="31"/>
        </w:numPr>
        <w:spacing w:after="160" w:line="256" w:lineRule="auto"/>
        <w:contextualSpacing/>
        <w:rPr>
          <w:rFonts w:ascii="Calibri" w:eastAsia="Calibri" w:hAnsi="Calibri" w:cs="Times New Roman"/>
          <w:color w:val="4F81BD" w:themeColor="accent1"/>
          <w:sz w:val="28"/>
          <w:szCs w:val="28"/>
        </w:rPr>
      </w:pPr>
      <w:r w:rsidRPr="00C93994">
        <w:rPr>
          <w:rFonts w:ascii="Calibri" w:eastAsia="Calibri" w:hAnsi="Calibri" w:cs="Times New Roman"/>
          <w:b/>
          <w:bCs/>
          <w:color w:val="4F81BD" w:themeColor="accent1"/>
          <w:sz w:val="28"/>
          <w:szCs w:val="28"/>
        </w:rPr>
        <w:t>Promotion:</w:t>
      </w:r>
      <w:r w:rsidRPr="00C93994">
        <w:rPr>
          <w:rFonts w:ascii="Calibri" w:eastAsia="Calibri" w:hAnsi="Calibri" w:cs="Times New Roman"/>
          <w:color w:val="4F81BD" w:themeColor="accent1"/>
          <w:sz w:val="28"/>
          <w:szCs w:val="28"/>
        </w:rPr>
        <w:t xml:space="preserve"> Movement to a more responsible senior level in the organisation. While this will also carry a higher wage, it is often the job title, bigger office or the availability of a personal assistant that is the real reward as per Maslow’s self-esteem needs</w:t>
      </w:r>
    </w:p>
    <w:p w14:paraId="71D95F62" w14:textId="77777777" w:rsidR="00C93994" w:rsidRPr="00C93994" w:rsidRDefault="00C93994" w:rsidP="00C93994">
      <w:pPr>
        <w:numPr>
          <w:ilvl w:val="0"/>
          <w:numId w:val="31"/>
        </w:numPr>
        <w:spacing w:after="160" w:line="256" w:lineRule="auto"/>
        <w:contextualSpacing/>
        <w:rPr>
          <w:rFonts w:ascii="Calibri" w:eastAsia="Calibri" w:hAnsi="Calibri" w:cs="Times New Roman"/>
          <w:color w:val="4F81BD" w:themeColor="accent1"/>
          <w:sz w:val="28"/>
          <w:szCs w:val="28"/>
        </w:rPr>
      </w:pPr>
      <w:r w:rsidRPr="00C93994">
        <w:rPr>
          <w:rFonts w:ascii="Calibri" w:eastAsia="Calibri" w:hAnsi="Calibri" w:cs="Times New Roman"/>
          <w:b/>
          <w:bCs/>
          <w:color w:val="4F81BD" w:themeColor="accent1"/>
          <w:sz w:val="28"/>
          <w:szCs w:val="28"/>
        </w:rPr>
        <w:t>Job Satisfaction/Job enrichment/Job enlargement:</w:t>
      </w:r>
      <w:r w:rsidRPr="00C93994">
        <w:rPr>
          <w:rFonts w:ascii="Calibri" w:eastAsia="Calibri" w:hAnsi="Calibri" w:cs="Times New Roman"/>
          <w:color w:val="4F81BD" w:themeColor="accent1"/>
          <w:sz w:val="28"/>
          <w:szCs w:val="28"/>
        </w:rPr>
        <w:t xml:space="preserve"> Employees are rewarded because the job satisfies their social needs (teamwork) and self- actualisation needs (opportunity to do further study). The nature of the work (vocation) and the opportunities it presents (travel) reward the employee </w:t>
      </w:r>
      <w:proofErr w:type="gramStart"/>
      <w:r w:rsidRPr="00C93994">
        <w:rPr>
          <w:rFonts w:ascii="Calibri" w:eastAsia="Calibri" w:hAnsi="Calibri" w:cs="Times New Roman"/>
          <w:color w:val="4F81BD" w:themeColor="accent1"/>
          <w:sz w:val="28"/>
          <w:szCs w:val="28"/>
        </w:rPr>
        <w:t>e.g.</w:t>
      </w:r>
      <w:proofErr w:type="gramEnd"/>
      <w:r w:rsidRPr="00C93994">
        <w:rPr>
          <w:rFonts w:ascii="Calibri" w:eastAsia="Calibri" w:hAnsi="Calibri" w:cs="Times New Roman"/>
          <w:color w:val="4F81BD" w:themeColor="accent1"/>
          <w:sz w:val="28"/>
          <w:szCs w:val="28"/>
        </w:rPr>
        <w:t xml:space="preserve"> a volunteer with a third world relief agency or charity. </w:t>
      </w:r>
    </w:p>
    <w:p w14:paraId="3B2D35F4" w14:textId="77777777" w:rsidR="00C93994" w:rsidRPr="00C93994" w:rsidRDefault="00C93994" w:rsidP="00C93994">
      <w:pPr>
        <w:numPr>
          <w:ilvl w:val="0"/>
          <w:numId w:val="31"/>
        </w:numPr>
        <w:spacing w:after="160" w:line="256" w:lineRule="auto"/>
        <w:contextualSpacing/>
        <w:rPr>
          <w:rFonts w:ascii="Calibri" w:eastAsia="Calibri" w:hAnsi="Calibri" w:cs="Times New Roman"/>
          <w:color w:val="4F81BD" w:themeColor="accent1"/>
          <w:sz w:val="28"/>
          <w:szCs w:val="28"/>
        </w:rPr>
      </w:pPr>
      <w:r w:rsidRPr="00C93994">
        <w:rPr>
          <w:rFonts w:ascii="Calibri" w:eastAsia="Calibri" w:hAnsi="Calibri" w:cs="Times New Roman"/>
          <w:b/>
          <w:bCs/>
          <w:color w:val="4F81BD" w:themeColor="accent1"/>
          <w:sz w:val="28"/>
          <w:szCs w:val="28"/>
        </w:rPr>
        <w:lastRenderedPageBreak/>
        <w:t>Flexitime</w:t>
      </w:r>
      <w:r w:rsidRPr="00C93994">
        <w:rPr>
          <w:rFonts w:ascii="Calibri" w:eastAsia="Calibri" w:hAnsi="Calibri" w:cs="Times New Roman"/>
          <w:color w:val="4F81BD" w:themeColor="accent1"/>
          <w:sz w:val="28"/>
          <w:szCs w:val="28"/>
        </w:rPr>
        <w:t xml:space="preserve">: This allows employees the freedom to choose their own work hours within an agreed time frame </w:t>
      </w:r>
      <w:proofErr w:type="gramStart"/>
      <w:r w:rsidRPr="00C93994">
        <w:rPr>
          <w:rFonts w:ascii="Calibri" w:eastAsia="Calibri" w:hAnsi="Calibri" w:cs="Times New Roman"/>
          <w:color w:val="4F81BD" w:themeColor="accent1"/>
          <w:sz w:val="28"/>
          <w:szCs w:val="28"/>
        </w:rPr>
        <w:t>e.g.</w:t>
      </w:r>
      <w:proofErr w:type="gramEnd"/>
      <w:r w:rsidRPr="00C93994">
        <w:rPr>
          <w:rFonts w:ascii="Calibri" w:eastAsia="Calibri" w:hAnsi="Calibri" w:cs="Times New Roman"/>
          <w:color w:val="4F81BD" w:themeColor="accent1"/>
          <w:sz w:val="28"/>
          <w:szCs w:val="28"/>
        </w:rPr>
        <w:t xml:space="preserve"> workers may have to be in the workplace between 10am and 1pm only. This allows employees to work from home and organise for example their childcare arrangements more efficiently.</w:t>
      </w:r>
    </w:p>
    <w:p w14:paraId="507B9526" w14:textId="77777777" w:rsidR="00C93994" w:rsidRPr="00C93994" w:rsidRDefault="00C93994" w:rsidP="00C93994">
      <w:pPr>
        <w:numPr>
          <w:ilvl w:val="0"/>
          <w:numId w:val="31"/>
        </w:numPr>
        <w:spacing w:after="160" w:line="256" w:lineRule="auto"/>
        <w:contextualSpacing/>
        <w:rPr>
          <w:rFonts w:ascii="Calibri" w:eastAsia="Calibri" w:hAnsi="Calibri" w:cs="Times New Roman"/>
          <w:color w:val="4F81BD" w:themeColor="accent1"/>
          <w:sz w:val="28"/>
          <w:szCs w:val="28"/>
        </w:rPr>
      </w:pPr>
      <w:r w:rsidRPr="00C93994">
        <w:rPr>
          <w:rFonts w:ascii="Calibri" w:eastAsia="Calibri" w:hAnsi="Calibri" w:cs="Times New Roman"/>
          <w:b/>
          <w:bCs/>
          <w:color w:val="4F81BD" w:themeColor="accent1"/>
          <w:sz w:val="28"/>
          <w:szCs w:val="28"/>
        </w:rPr>
        <w:t>Job sharing:</w:t>
      </w:r>
      <w:r w:rsidRPr="00C93994">
        <w:rPr>
          <w:rFonts w:ascii="Calibri" w:eastAsia="Calibri" w:hAnsi="Calibri" w:cs="Times New Roman"/>
          <w:color w:val="4F81BD" w:themeColor="accent1"/>
          <w:sz w:val="28"/>
          <w:szCs w:val="28"/>
        </w:rPr>
        <w:t xml:space="preserve"> This involves employees sharing a position </w:t>
      </w:r>
      <w:proofErr w:type="gramStart"/>
      <w:r w:rsidRPr="00C93994">
        <w:rPr>
          <w:rFonts w:ascii="Calibri" w:eastAsia="Calibri" w:hAnsi="Calibri" w:cs="Times New Roman"/>
          <w:color w:val="4F81BD" w:themeColor="accent1"/>
          <w:sz w:val="28"/>
          <w:szCs w:val="28"/>
        </w:rPr>
        <w:t>e.g.</w:t>
      </w:r>
      <w:proofErr w:type="gramEnd"/>
      <w:r w:rsidRPr="00C93994">
        <w:rPr>
          <w:rFonts w:ascii="Calibri" w:eastAsia="Calibri" w:hAnsi="Calibri" w:cs="Times New Roman"/>
          <w:color w:val="4F81BD" w:themeColor="accent1"/>
          <w:sz w:val="28"/>
          <w:szCs w:val="28"/>
        </w:rPr>
        <w:t xml:space="preserve"> two employees have a job split between them. This is a flexible approach to employment and recognises that employees may wish to prioritise leisure time over work time.</w:t>
      </w:r>
    </w:p>
    <w:p w14:paraId="6A1721BD" w14:textId="77777777" w:rsidR="00150CA8" w:rsidRPr="002F6637" w:rsidRDefault="00150CA8" w:rsidP="002F6637">
      <w:pPr>
        <w:spacing w:line="360" w:lineRule="auto"/>
        <w:rPr>
          <w:b/>
          <w:color w:val="FF0000"/>
          <w:sz w:val="28"/>
          <w:szCs w:val="28"/>
        </w:rPr>
      </w:pPr>
      <w:r>
        <w:rPr>
          <w:noProof/>
          <w:lang w:eastAsia="en-IE"/>
        </w:rPr>
        <w:drawing>
          <wp:inline distT="0" distB="0" distL="0" distR="0" wp14:anchorId="20041593" wp14:editId="422FDF99">
            <wp:extent cx="5838190" cy="60426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44878" cy="6049582"/>
                    </a:xfrm>
                    <a:prstGeom prst="rect">
                      <a:avLst/>
                    </a:prstGeom>
                  </pic:spPr>
                </pic:pic>
              </a:graphicData>
            </a:graphic>
          </wp:inline>
        </w:drawing>
      </w:r>
    </w:p>
    <w:p w14:paraId="18C32FE4" w14:textId="77777777" w:rsidR="00150CA8" w:rsidRDefault="00150CA8" w:rsidP="00150CA8">
      <w:pPr>
        <w:spacing w:line="360" w:lineRule="auto"/>
        <w:rPr>
          <w:b/>
          <w:color w:val="0070C0"/>
          <w:sz w:val="28"/>
          <w:szCs w:val="28"/>
        </w:rPr>
      </w:pPr>
    </w:p>
    <w:p w14:paraId="13110D55" w14:textId="77777777" w:rsidR="00D96B17" w:rsidRPr="00814D0F" w:rsidRDefault="00D96B17" w:rsidP="00D96B17">
      <w:pPr>
        <w:pStyle w:val="ListParagraph"/>
        <w:jc w:val="center"/>
        <w:rPr>
          <w:b/>
          <w:color w:val="C00000"/>
          <w:sz w:val="32"/>
          <w:szCs w:val="32"/>
        </w:rPr>
      </w:pPr>
      <w:r w:rsidRPr="00814D0F">
        <w:rPr>
          <w:b/>
          <w:color w:val="C00000"/>
          <w:sz w:val="32"/>
          <w:szCs w:val="32"/>
        </w:rPr>
        <w:lastRenderedPageBreak/>
        <w:t>Monitoring Industrial Relations</w:t>
      </w:r>
    </w:p>
    <w:p w14:paraId="10391EA5" w14:textId="77777777" w:rsidR="00AA3E10" w:rsidRPr="00814D0F" w:rsidRDefault="00AA3E10" w:rsidP="00AA3E10">
      <w:pPr>
        <w:rPr>
          <w:b/>
          <w:color w:val="7F7F7F" w:themeColor="text1" w:themeTint="80"/>
          <w:sz w:val="32"/>
          <w:szCs w:val="32"/>
        </w:rPr>
      </w:pPr>
      <w:r w:rsidRPr="00814D0F">
        <w:rPr>
          <w:b/>
          <w:color w:val="7F7F7F" w:themeColor="text1" w:themeTint="80"/>
          <w:sz w:val="32"/>
          <w:szCs w:val="32"/>
        </w:rPr>
        <w:t xml:space="preserve">This is a crucial part of the Human Resource Managers job. Industrial relations will affect the relationship between the employees and employers that can affect the </w:t>
      </w:r>
      <w:r w:rsidR="008C031F" w:rsidRPr="00814D0F">
        <w:rPr>
          <w:b/>
          <w:color w:val="7F7F7F" w:themeColor="text1" w:themeTint="80"/>
          <w:sz w:val="32"/>
          <w:szCs w:val="32"/>
        </w:rPr>
        <w:t xml:space="preserve">overall </w:t>
      </w:r>
      <w:r w:rsidRPr="00814D0F">
        <w:rPr>
          <w:b/>
          <w:color w:val="7F7F7F" w:themeColor="text1" w:themeTint="80"/>
          <w:sz w:val="32"/>
          <w:szCs w:val="32"/>
        </w:rPr>
        <w:t xml:space="preserve">performance of the business. Industrial relations can be good or bad. </w:t>
      </w:r>
    </w:p>
    <w:p w14:paraId="7A594C39" w14:textId="77777777" w:rsidR="00AA3E10" w:rsidRDefault="00AA3E10" w:rsidP="00AA3E10">
      <w:pPr>
        <w:rPr>
          <w:color w:val="FF0000"/>
          <w:sz w:val="32"/>
          <w:szCs w:val="32"/>
        </w:rPr>
      </w:pPr>
      <w:r>
        <w:rPr>
          <w:color w:val="FF0000"/>
          <w:sz w:val="32"/>
          <w:szCs w:val="32"/>
        </w:rPr>
        <w:t xml:space="preserve"> </w:t>
      </w:r>
      <w:r>
        <w:rPr>
          <w:rFonts w:ascii="Arial" w:hAnsi="Arial" w:cs="Arial"/>
          <w:noProof/>
          <w:sz w:val="20"/>
          <w:szCs w:val="20"/>
          <w:lang w:eastAsia="en-IE"/>
        </w:rPr>
        <w:drawing>
          <wp:inline distT="0" distB="0" distL="0" distR="0" wp14:anchorId="71FAC2F0" wp14:editId="3C157762">
            <wp:extent cx="2571750" cy="1704975"/>
            <wp:effectExtent l="0" t="0" r="0" b="9525"/>
            <wp:docPr id="27" name="il_fi" descr="http://www.referenceforbusiness.com/photos/industrial-relations-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ferenceforbusiness.com/photos/industrial-relations-16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1878" cy="1705060"/>
                    </a:xfrm>
                    <a:prstGeom prst="rect">
                      <a:avLst/>
                    </a:prstGeom>
                    <a:noFill/>
                    <a:ln>
                      <a:noFill/>
                    </a:ln>
                  </pic:spPr>
                </pic:pic>
              </a:graphicData>
            </a:graphic>
          </wp:inline>
        </w:drawing>
      </w:r>
      <w:r w:rsidR="00F961C6">
        <w:rPr>
          <w:color w:val="FF0000"/>
          <w:sz w:val="32"/>
          <w:szCs w:val="32"/>
        </w:rPr>
        <w:t xml:space="preserve">  Vs.</w:t>
      </w:r>
      <w:r>
        <w:rPr>
          <w:color w:val="FF0000"/>
          <w:sz w:val="32"/>
          <w:szCs w:val="32"/>
        </w:rPr>
        <w:t xml:space="preserve">   </w:t>
      </w:r>
      <w:r>
        <w:rPr>
          <w:rFonts w:ascii="Arial" w:hAnsi="Arial" w:cs="Arial"/>
          <w:noProof/>
          <w:sz w:val="20"/>
          <w:szCs w:val="20"/>
          <w:lang w:eastAsia="en-IE"/>
        </w:rPr>
        <w:drawing>
          <wp:inline distT="0" distB="0" distL="0" distR="0" wp14:anchorId="1E91D0BB" wp14:editId="5B015F83">
            <wp:extent cx="2619375" cy="1714499"/>
            <wp:effectExtent l="0" t="0" r="0" b="635"/>
            <wp:docPr id="4" name="il_fi" descr="http://upload.wikimedia.org/wikipedia/commons/thumb/e/ea/Ir_rally_img_3870.jpg/220px-Ir_rally_img_3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e/ea/Ir_rally_img_3870.jpg/220px-Ir_rally_img_387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19375" cy="1714499"/>
                    </a:xfrm>
                    <a:prstGeom prst="rect">
                      <a:avLst/>
                    </a:prstGeom>
                    <a:noFill/>
                    <a:ln>
                      <a:noFill/>
                    </a:ln>
                  </pic:spPr>
                </pic:pic>
              </a:graphicData>
            </a:graphic>
          </wp:inline>
        </w:drawing>
      </w:r>
    </w:p>
    <w:p w14:paraId="4ECE0DF5" w14:textId="77777777" w:rsidR="00AA3E10" w:rsidRPr="00814D0F" w:rsidRDefault="008E3E08" w:rsidP="00AA3E10">
      <w:pPr>
        <w:rPr>
          <w:color w:val="FF0000"/>
          <w:sz w:val="28"/>
          <w:szCs w:val="32"/>
        </w:rPr>
      </w:pPr>
      <w:r w:rsidRPr="00814D0F">
        <w:rPr>
          <w:color w:val="C00000"/>
          <w:sz w:val="28"/>
          <w:szCs w:val="32"/>
        </w:rPr>
        <w:t>Positive Industrial Relations result in:</w:t>
      </w:r>
    </w:p>
    <w:p w14:paraId="51FA5588" w14:textId="77777777" w:rsidR="008E3E08" w:rsidRPr="00814D0F" w:rsidRDefault="008E3E08" w:rsidP="008E3E08">
      <w:pPr>
        <w:pStyle w:val="ListParagraph"/>
        <w:numPr>
          <w:ilvl w:val="0"/>
          <w:numId w:val="25"/>
        </w:numPr>
        <w:rPr>
          <w:b/>
          <w:color w:val="7F7F7F" w:themeColor="text1" w:themeTint="80"/>
          <w:sz w:val="28"/>
          <w:szCs w:val="32"/>
        </w:rPr>
      </w:pPr>
      <w:r w:rsidRPr="00814D0F">
        <w:rPr>
          <w:b/>
          <w:color w:val="7F7F7F" w:themeColor="text1" w:themeTint="80"/>
          <w:sz w:val="28"/>
          <w:szCs w:val="32"/>
        </w:rPr>
        <w:t>Positive attitudes towards work</w:t>
      </w:r>
    </w:p>
    <w:p w14:paraId="0BB020F8" w14:textId="77777777" w:rsidR="008E3E08" w:rsidRPr="00814D0F" w:rsidRDefault="008E3E08" w:rsidP="008E3E08">
      <w:pPr>
        <w:pStyle w:val="ListParagraph"/>
        <w:numPr>
          <w:ilvl w:val="0"/>
          <w:numId w:val="25"/>
        </w:numPr>
        <w:rPr>
          <w:b/>
          <w:color w:val="7F7F7F" w:themeColor="text1" w:themeTint="80"/>
          <w:sz w:val="28"/>
          <w:szCs w:val="32"/>
        </w:rPr>
      </w:pPr>
      <w:r w:rsidRPr="00814D0F">
        <w:rPr>
          <w:b/>
          <w:color w:val="7F7F7F" w:themeColor="text1" w:themeTint="80"/>
          <w:sz w:val="28"/>
          <w:szCs w:val="32"/>
        </w:rPr>
        <w:t>High productivity</w:t>
      </w:r>
    </w:p>
    <w:p w14:paraId="7EED8668" w14:textId="77777777" w:rsidR="008E3E08" w:rsidRPr="00814D0F" w:rsidRDefault="008E3E08" w:rsidP="008E3E08">
      <w:pPr>
        <w:pStyle w:val="ListParagraph"/>
        <w:numPr>
          <w:ilvl w:val="0"/>
          <w:numId w:val="25"/>
        </w:numPr>
        <w:rPr>
          <w:b/>
          <w:color w:val="7F7F7F" w:themeColor="text1" w:themeTint="80"/>
          <w:sz w:val="28"/>
          <w:szCs w:val="32"/>
        </w:rPr>
      </w:pPr>
      <w:r w:rsidRPr="00814D0F">
        <w:rPr>
          <w:b/>
          <w:color w:val="7F7F7F" w:themeColor="text1" w:themeTint="80"/>
          <w:sz w:val="28"/>
          <w:szCs w:val="32"/>
        </w:rPr>
        <w:t xml:space="preserve">Good atmosphere </w:t>
      </w:r>
    </w:p>
    <w:p w14:paraId="794A4C73" w14:textId="77777777" w:rsidR="008E3E08" w:rsidRPr="00814D0F" w:rsidRDefault="008E3E08" w:rsidP="008E3E08">
      <w:pPr>
        <w:pStyle w:val="ListParagraph"/>
        <w:numPr>
          <w:ilvl w:val="0"/>
          <w:numId w:val="25"/>
        </w:numPr>
        <w:rPr>
          <w:b/>
          <w:color w:val="7F7F7F" w:themeColor="text1" w:themeTint="80"/>
          <w:sz w:val="28"/>
          <w:szCs w:val="32"/>
        </w:rPr>
      </w:pPr>
      <w:r w:rsidRPr="00814D0F">
        <w:rPr>
          <w:b/>
          <w:color w:val="7F7F7F" w:themeColor="text1" w:themeTint="80"/>
          <w:sz w:val="28"/>
          <w:szCs w:val="32"/>
        </w:rPr>
        <w:t>Job retention</w:t>
      </w:r>
    </w:p>
    <w:p w14:paraId="3263BD9B" w14:textId="77777777" w:rsidR="008E3E08" w:rsidRPr="00814D0F" w:rsidRDefault="008E3E08" w:rsidP="008E3E08">
      <w:pPr>
        <w:pStyle w:val="ListParagraph"/>
        <w:numPr>
          <w:ilvl w:val="0"/>
          <w:numId w:val="25"/>
        </w:numPr>
        <w:rPr>
          <w:b/>
          <w:color w:val="7F7F7F" w:themeColor="text1" w:themeTint="80"/>
          <w:sz w:val="28"/>
          <w:szCs w:val="32"/>
        </w:rPr>
      </w:pPr>
      <w:r w:rsidRPr="00814D0F">
        <w:rPr>
          <w:b/>
          <w:color w:val="7F7F7F" w:themeColor="text1" w:themeTint="80"/>
          <w:sz w:val="28"/>
          <w:szCs w:val="32"/>
        </w:rPr>
        <w:t>Less strikes and disruptions</w:t>
      </w:r>
    </w:p>
    <w:p w14:paraId="376DB774" w14:textId="77777777" w:rsidR="008E3E08" w:rsidRPr="00814D0F" w:rsidRDefault="008E3E08" w:rsidP="008E3E08">
      <w:pPr>
        <w:rPr>
          <w:color w:val="C00000"/>
          <w:sz w:val="28"/>
          <w:szCs w:val="32"/>
        </w:rPr>
      </w:pPr>
      <w:r w:rsidRPr="00814D0F">
        <w:rPr>
          <w:color w:val="C00000"/>
          <w:sz w:val="28"/>
          <w:szCs w:val="32"/>
        </w:rPr>
        <w:t>Negative Industrial Relations result in:</w:t>
      </w:r>
    </w:p>
    <w:p w14:paraId="0723B64F" w14:textId="77777777" w:rsidR="008E3E08" w:rsidRPr="00814D0F" w:rsidRDefault="008E3E08" w:rsidP="008C031F">
      <w:pPr>
        <w:pStyle w:val="ListParagraph"/>
        <w:numPr>
          <w:ilvl w:val="0"/>
          <w:numId w:val="26"/>
        </w:numPr>
        <w:rPr>
          <w:b/>
          <w:color w:val="7F7F7F" w:themeColor="text1" w:themeTint="80"/>
          <w:sz w:val="28"/>
          <w:szCs w:val="32"/>
        </w:rPr>
      </w:pPr>
      <w:r w:rsidRPr="00814D0F">
        <w:rPr>
          <w:b/>
          <w:color w:val="7F7F7F" w:themeColor="text1" w:themeTint="80"/>
          <w:sz w:val="28"/>
          <w:szCs w:val="32"/>
        </w:rPr>
        <w:t>Poorly motivated workforce</w:t>
      </w:r>
    </w:p>
    <w:p w14:paraId="0015AE06" w14:textId="77777777" w:rsidR="008E3E08" w:rsidRPr="00814D0F" w:rsidRDefault="008E3E08" w:rsidP="008C031F">
      <w:pPr>
        <w:pStyle w:val="ListParagraph"/>
        <w:numPr>
          <w:ilvl w:val="0"/>
          <w:numId w:val="26"/>
        </w:numPr>
        <w:rPr>
          <w:b/>
          <w:color w:val="7F7F7F" w:themeColor="text1" w:themeTint="80"/>
          <w:sz w:val="28"/>
          <w:szCs w:val="32"/>
        </w:rPr>
      </w:pPr>
      <w:r w:rsidRPr="00814D0F">
        <w:rPr>
          <w:b/>
          <w:color w:val="7F7F7F" w:themeColor="text1" w:themeTint="80"/>
          <w:sz w:val="28"/>
          <w:szCs w:val="32"/>
        </w:rPr>
        <w:t>Inflexibility- unwillingness to change work practices to suit the firms changing needs</w:t>
      </w:r>
    </w:p>
    <w:p w14:paraId="5AC1CDEE" w14:textId="77777777" w:rsidR="008E3E08" w:rsidRPr="00814D0F" w:rsidRDefault="008C031F" w:rsidP="008C031F">
      <w:pPr>
        <w:pStyle w:val="ListParagraph"/>
        <w:numPr>
          <w:ilvl w:val="0"/>
          <w:numId w:val="26"/>
        </w:numPr>
        <w:rPr>
          <w:b/>
          <w:color w:val="7F7F7F" w:themeColor="text1" w:themeTint="80"/>
          <w:sz w:val="28"/>
          <w:szCs w:val="32"/>
        </w:rPr>
      </w:pPr>
      <w:r w:rsidRPr="00814D0F">
        <w:rPr>
          <w:b/>
          <w:color w:val="7F7F7F" w:themeColor="text1" w:themeTint="80"/>
          <w:sz w:val="28"/>
          <w:szCs w:val="32"/>
        </w:rPr>
        <w:t>Poor productivity</w:t>
      </w:r>
    </w:p>
    <w:p w14:paraId="580614AE" w14:textId="77777777" w:rsidR="008C031F" w:rsidRPr="00814D0F" w:rsidRDefault="008C031F" w:rsidP="008C031F">
      <w:pPr>
        <w:pStyle w:val="ListParagraph"/>
        <w:numPr>
          <w:ilvl w:val="0"/>
          <w:numId w:val="26"/>
        </w:numPr>
        <w:rPr>
          <w:b/>
          <w:color w:val="7F7F7F" w:themeColor="text1" w:themeTint="80"/>
          <w:sz w:val="28"/>
          <w:szCs w:val="32"/>
        </w:rPr>
      </w:pPr>
      <w:r w:rsidRPr="00814D0F">
        <w:rPr>
          <w:b/>
          <w:color w:val="7F7F7F" w:themeColor="text1" w:themeTint="80"/>
          <w:sz w:val="28"/>
          <w:szCs w:val="32"/>
        </w:rPr>
        <w:t>Absenteeism and low job retention</w:t>
      </w:r>
    </w:p>
    <w:p w14:paraId="7C5429EE" w14:textId="77777777" w:rsidR="00F961C6" w:rsidRPr="00814D0F" w:rsidRDefault="008C031F" w:rsidP="00814D0F">
      <w:pPr>
        <w:pStyle w:val="ListParagraph"/>
        <w:numPr>
          <w:ilvl w:val="0"/>
          <w:numId w:val="26"/>
        </w:numPr>
        <w:rPr>
          <w:b/>
          <w:color w:val="7F7F7F" w:themeColor="text1" w:themeTint="80"/>
          <w:sz w:val="28"/>
          <w:szCs w:val="32"/>
        </w:rPr>
      </w:pPr>
      <w:r w:rsidRPr="00814D0F">
        <w:rPr>
          <w:b/>
          <w:color w:val="7F7F7F" w:themeColor="text1" w:themeTint="80"/>
          <w:sz w:val="28"/>
          <w:szCs w:val="32"/>
        </w:rPr>
        <w:t>Strikes</w:t>
      </w:r>
    </w:p>
    <w:p w14:paraId="43D97DAE" w14:textId="77777777" w:rsidR="008C031F" w:rsidRPr="0009489D" w:rsidRDefault="008C031F" w:rsidP="0009489D">
      <w:pPr>
        <w:jc w:val="center"/>
        <w:rPr>
          <w:b/>
          <w:color w:val="FF0000"/>
          <w:sz w:val="32"/>
          <w:szCs w:val="32"/>
        </w:rPr>
      </w:pPr>
      <w:r w:rsidRPr="0009489D">
        <w:rPr>
          <w:b/>
          <w:color w:val="FF0000"/>
          <w:sz w:val="32"/>
          <w:szCs w:val="32"/>
        </w:rPr>
        <w:t>Ways of promoting good employee/employer relations</w:t>
      </w:r>
    </w:p>
    <w:p w14:paraId="09B75D8C" w14:textId="77777777" w:rsidR="00F961C6" w:rsidRPr="00814D0F" w:rsidRDefault="00F961C6" w:rsidP="008C031F">
      <w:pPr>
        <w:rPr>
          <w:b/>
          <w:color w:val="9BBB59" w:themeColor="accent3"/>
          <w:sz w:val="28"/>
          <w:szCs w:val="32"/>
        </w:rPr>
      </w:pPr>
      <w:r w:rsidRPr="00814D0F">
        <w:rPr>
          <w:b/>
          <w:color w:val="4F81BD" w:themeColor="accent1"/>
          <w:sz w:val="28"/>
          <w:szCs w:val="32"/>
        </w:rPr>
        <w:t>Establish procedures for potential conflict:</w:t>
      </w:r>
      <w:r w:rsidRPr="00814D0F">
        <w:rPr>
          <w:color w:val="4F81BD" w:themeColor="accent1"/>
          <w:sz w:val="28"/>
          <w:szCs w:val="32"/>
        </w:rPr>
        <w:t xml:space="preserve"> </w:t>
      </w:r>
      <w:r w:rsidRPr="00814D0F">
        <w:rPr>
          <w:color w:val="7F7F7F" w:themeColor="text1" w:themeTint="80"/>
          <w:sz w:val="28"/>
          <w:szCs w:val="32"/>
        </w:rPr>
        <w:t>These procedures will exist to deal with conflict that may arise. They should be fair and worked out in advance</w:t>
      </w:r>
    </w:p>
    <w:p w14:paraId="5A8C7576" w14:textId="77777777" w:rsidR="0078301B" w:rsidRPr="00814D0F" w:rsidRDefault="00F961C6" w:rsidP="008C031F">
      <w:pPr>
        <w:rPr>
          <w:color w:val="4F81BD" w:themeColor="accent1"/>
          <w:sz w:val="28"/>
          <w:szCs w:val="32"/>
        </w:rPr>
      </w:pPr>
      <w:r w:rsidRPr="00814D0F">
        <w:rPr>
          <w:b/>
          <w:color w:val="4F81BD" w:themeColor="accent1"/>
          <w:sz w:val="28"/>
          <w:szCs w:val="32"/>
        </w:rPr>
        <w:lastRenderedPageBreak/>
        <w:t xml:space="preserve">Management Training: </w:t>
      </w:r>
      <w:r w:rsidR="0078301B" w:rsidRPr="00814D0F">
        <w:rPr>
          <w:color w:val="7F7F7F" w:themeColor="text1" w:themeTint="80"/>
          <w:sz w:val="28"/>
          <w:szCs w:val="32"/>
        </w:rPr>
        <w:t>Training managers on a continual basis is a great way of maintain positive employer/employee relations. On-going investment in training will help managers to keep the required skills up to date.</w:t>
      </w:r>
    </w:p>
    <w:p w14:paraId="59831325" w14:textId="77777777" w:rsidR="0078301B" w:rsidRPr="00814D0F" w:rsidRDefault="0078301B" w:rsidP="008C031F">
      <w:pPr>
        <w:rPr>
          <w:b/>
          <w:color w:val="7F7F7F" w:themeColor="text1" w:themeTint="80"/>
          <w:sz w:val="28"/>
          <w:szCs w:val="32"/>
        </w:rPr>
      </w:pPr>
      <w:r w:rsidRPr="00814D0F">
        <w:rPr>
          <w:b/>
          <w:color w:val="4F81BD" w:themeColor="accent1"/>
          <w:sz w:val="28"/>
          <w:szCs w:val="32"/>
        </w:rPr>
        <w:t>Value employees:</w:t>
      </w:r>
      <w:r w:rsidRPr="00814D0F">
        <w:rPr>
          <w:color w:val="4F81BD" w:themeColor="accent1"/>
          <w:sz w:val="28"/>
          <w:szCs w:val="32"/>
        </w:rPr>
        <w:t xml:space="preserve"> </w:t>
      </w:r>
      <w:r w:rsidRPr="00814D0F">
        <w:rPr>
          <w:color w:val="7F7F7F" w:themeColor="text1" w:themeTint="80"/>
          <w:sz w:val="28"/>
          <w:szCs w:val="32"/>
        </w:rPr>
        <w:t>Treat employees with dignity and respect. In addition the firm should respond to needs of workers by incorporating flexitime or job sharing schemes if possible</w:t>
      </w:r>
      <w:r w:rsidRPr="00814D0F">
        <w:rPr>
          <w:b/>
          <w:color w:val="7F7F7F" w:themeColor="text1" w:themeTint="80"/>
          <w:sz w:val="28"/>
          <w:szCs w:val="32"/>
        </w:rPr>
        <w:t xml:space="preserve">. </w:t>
      </w:r>
    </w:p>
    <w:p w14:paraId="14826622" w14:textId="77777777" w:rsidR="00EC3D75" w:rsidRPr="00814D0F" w:rsidRDefault="00EC3D75" w:rsidP="008C031F">
      <w:pPr>
        <w:rPr>
          <w:b/>
          <w:color w:val="4F81BD" w:themeColor="accent1"/>
          <w:sz w:val="28"/>
          <w:szCs w:val="32"/>
        </w:rPr>
      </w:pPr>
      <w:r w:rsidRPr="00814D0F">
        <w:rPr>
          <w:b/>
          <w:color w:val="4F81BD" w:themeColor="accent1"/>
          <w:sz w:val="28"/>
          <w:szCs w:val="32"/>
        </w:rPr>
        <w:t>Recognise Unions</w:t>
      </w:r>
      <w:r w:rsidRPr="00814D0F">
        <w:rPr>
          <w:b/>
          <w:color w:val="7F7F7F" w:themeColor="text1" w:themeTint="80"/>
          <w:sz w:val="28"/>
          <w:szCs w:val="32"/>
        </w:rPr>
        <w:t xml:space="preserve">: </w:t>
      </w:r>
      <w:r w:rsidRPr="00814D0F">
        <w:rPr>
          <w:color w:val="7F7F7F" w:themeColor="text1" w:themeTint="80"/>
          <w:sz w:val="28"/>
          <w:szCs w:val="32"/>
        </w:rPr>
        <w:t>Deal with unions fairly and honestly. Look at Ryanair.</w:t>
      </w:r>
      <w:r w:rsidRPr="00814D0F">
        <w:rPr>
          <w:b/>
          <w:color w:val="7F7F7F" w:themeColor="text1" w:themeTint="80"/>
          <w:sz w:val="28"/>
          <w:szCs w:val="32"/>
        </w:rPr>
        <w:t xml:space="preserve"> </w:t>
      </w:r>
    </w:p>
    <w:p w14:paraId="6994EB35" w14:textId="77777777" w:rsidR="00F961C6" w:rsidRPr="00814D0F" w:rsidRDefault="00EC3D75" w:rsidP="008C031F">
      <w:pPr>
        <w:rPr>
          <w:b/>
          <w:color w:val="9BBB59" w:themeColor="accent3"/>
          <w:sz w:val="28"/>
          <w:szCs w:val="32"/>
        </w:rPr>
      </w:pPr>
      <w:r w:rsidRPr="00814D0F">
        <w:rPr>
          <w:b/>
          <w:color w:val="4F81BD" w:themeColor="accent1"/>
          <w:sz w:val="28"/>
          <w:szCs w:val="32"/>
        </w:rPr>
        <w:t xml:space="preserve">Social Activities: </w:t>
      </w:r>
      <w:r w:rsidRPr="00814D0F">
        <w:rPr>
          <w:color w:val="7F7F7F" w:themeColor="text1" w:themeTint="80"/>
          <w:sz w:val="28"/>
          <w:szCs w:val="32"/>
        </w:rPr>
        <w:t>Like staff activities to boost team morale.</w:t>
      </w:r>
      <w:r w:rsidR="0078301B" w:rsidRPr="00814D0F">
        <w:rPr>
          <w:b/>
          <w:color w:val="7F7F7F" w:themeColor="text1" w:themeTint="80"/>
          <w:sz w:val="28"/>
          <w:szCs w:val="32"/>
        </w:rPr>
        <w:t xml:space="preserve"> </w:t>
      </w:r>
    </w:p>
    <w:p w14:paraId="11104DB0" w14:textId="77777777" w:rsidR="00EC3D75" w:rsidRDefault="00EC3D75" w:rsidP="00EC3D75">
      <w:pPr>
        <w:jc w:val="center"/>
        <w:rPr>
          <w:b/>
          <w:color w:val="C00000"/>
          <w:sz w:val="32"/>
          <w:szCs w:val="32"/>
        </w:rPr>
      </w:pPr>
      <w:r>
        <w:rPr>
          <w:b/>
          <w:color w:val="C00000"/>
          <w:sz w:val="32"/>
          <w:szCs w:val="32"/>
        </w:rPr>
        <w:t>Benefits of Good Industrial Relations Practices</w:t>
      </w:r>
    </w:p>
    <w:p w14:paraId="39810EF6" w14:textId="77777777" w:rsidR="00EC3D75" w:rsidRDefault="00EC3D75" w:rsidP="00EC3D75">
      <w:pPr>
        <w:jc w:val="center"/>
        <w:rPr>
          <w:b/>
          <w:color w:val="C00000"/>
          <w:sz w:val="32"/>
          <w:szCs w:val="32"/>
        </w:rPr>
      </w:pPr>
      <w:r>
        <w:rPr>
          <w:rFonts w:ascii="Arial" w:hAnsi="Arial" w:cs="Arial"/>
          <w:noProof/>
          <w:sz w:val="20"/>
          <w:szCs w:val="20"/>
          <w:lang w:eastAsia="en-IE"/>
        </w:rPr>
        <w:drawing>
          <wp:inline distT="0" distB="0" distL="0" distR="0" wp14:anchorId="5EBA0CAA" wp14:editId="2284BB10">
            <wp:extent cx="3876675" cy="1523267"/>
            <wp:effectExtent l="0" t="0" r="0" b="1270"/>
            <wp:docPr id="28" name="il_fi" descr="http://www.lrc.ie/images/advis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rc.ie/images/advisory.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76675" cy="1523267"/>
                    </a:xfrm>
                    <a:prstGeom prst="rect">
                      <a:avLst/>
                    </a:prstGeom>
                    <a:noFill/>
                    <a:ln>
                      <a:noFill/>
                    </a:ln>
                  </pic:spPr>
                </pic:pic>
              </a:graphicData>
            </a:graphic>
          </wp:inline>
        </w:drawing>
      </w:r>
    </w:p>
    <w:p w14:paraId="2727CBC9" w14:textId="77777777" w:rsidR="00EC3D75" w:rsidRPr="00814D0F" w:rsidRDefault="00EC3D75" w:rsidP="00EC3D75">
      <w:pPr>
        <w:pStyle w:val="ListParagraph"/>
        <w:numPr>
          <w:ilvl w:val="0"/>
          <w:numId w:val="27"/>
        </w:numPr>
        <w:rPr>
          <w:color w:val="7F7F7F" w:themeColor="text1" w:themeTint="80"/>
          <w:sz w:val="28"/>
          <w:szCs w:val="28"/>
        </w:rPr>
      </w:pPr>
      <w:r w:rsidRPr="00814D0F">
        <w:rPr>
          <w:color w:val="7F7F7F" w:themeColor="text1" w:themeTint="80"/>
          <w:sz w:val="28"/>
          <w:szCs w:val="28"/>
        </w:rPr>
        <w:t>Motivated Employees</w:t>
      </w:r>
    </w:p>
    <w:p w14:paraId="3CC19E62" w14:textId="77777777" w:rsidR="00EC3D75" w:rsidRPr="00814D0F" w:rsidRDefault="00EC3D75" w:rsidP="00EC3D75">
      <w:pPr>
        <w:pStyle w:val="ListParagraph"/>
        <w:numPr>
          <w:ilvl w:val="0"/>
          <w:numId w:val="27"/>
        </w:numPr>
        <w:rPr>
          <w:color w:val="7F7F7F" w:themeColor="text1" w:themeTint="80"/>
          <w:sz w:val="28"/>
          <w:szCs w:val="28"/>
        </w:rPr>
      </w:pPr>
      <w:r w:rsidRPr="00814D0F">
        <w:rPr>
          <w:color w:val="7F7F7F" w:themeColor="text1" w:themeTint="80"/>
          <w:sz w:val="28"/>
          <w:szCs w:val="28"/>
        </w:rPr>
        <w:t>High Productivity</w:t>
      </w:r>
    </w:p>
    <w:p w14:paraId="6AE5F090" w14:textId="77777777" w:rsidR="00EC3D75" w:rsidRPr="00814D0F" w:rsidRDefault="00EC3D75" w:rsidP="00EC3D75">
      <w:pPr>
        <w:pStyle w:val="ListParagraph"/>
        <w:numPr>
          <w:ilvl w:val="0"/>
          <w:numId w:val="27"/>
        </w:numPr>
        <w:rPr>
          <w:color w:val="7F7F7F" w:themeColor="text1" w:themeTint="80"/>
          <w:sz w:val="28"/>
          <w:szCs w:val="28"/>
        </w:rPr>
      </w:pPr>
      <w:r w:rsidRPr="00814D0F">
        <w:rPr>
          <w:color w:val="7F7F7F" w:themeColor="text1" w:themeTint="80"/>
          <w:sz w:val="28"/>
          <w:szCs w:val="28"/>
        </w:rPr>
        <w:t xml:space="preserve">Low Staff </w:t>
      </w:r>
      <w:proofErr w:type="spellStart"/>
      <w:r w:rsidRPr="00814D0F">
        <w:rPr>
          <w:color w:val="7F7F7F" w:themeColor="text1" w:themeTint="80"/>
          <w:sz w:val="28"/>
          <w:szCs w:val="28"/>
        </w:rPr>
        <w:t>Turnove</w:t>
      </w:r>
      <w:proofErr w:type="spellEnd"/>
      <w:r w:rsidR="00814D0F">
        <w:rPr>
          <w:color w:val="7F7F7F" w:themeColor="text1" w:themeTint="80"/>
          <w:sz w:val="28"/>
          <w:szCs w:val="28"/>
        </w:rPr>
        <w:t>/Absenteeism</w:t>
      </w:r>
    </w:p>
    <w:p w14:paraId="124AB1C9" w14:textId="77777777" w:rsidR="00EC3D75" w:rsidRPr="00814D0F" w:rsidRDefault="00EC3D75" w:rsidP="00EC3D75">
      <w:pPr>
        <w:pStyle w:val="ListParagraph"/>
        <w:numPr>
          <w:ilvl w:val="0"/>
          <w:numId w:val="27"/>
        </w:numPr>
        <w:rPr>
          <w:color w:val="7F7F7F" w:themeColor="text1" w:themeTint="80"/>
          <w:sz w:val="28"/>
          <w:szCs w:val="28"/>
        </w:rPr>
      </w:pPr>
      <w:r w:rsidRPr="00814D0F">
        <w:rPr>
          <w:color w:val="7F7F7F" w:themeColor="text1" w:themeTint="80"/>
          <w:sz w:val="28"/>
          <w:szCs w:val="28"/>
        </w:rPr>
        <w:t>Satisfied customers due to quality of production and reliability of a firm and its workers.</w:t>
      </w:r>
    </w:p>
    <w:p w14:paraId="56932E08" w14:textId="77777777" w:rsidR="00EC3D75" w:rsidRPr="00814D0F" w:rsidRDefault="00EC3D75" w:rsidP="00EC3D75">
      <w:pPr>
        <w:pStyle w:val="ListParagraph"/>
        <w:numPr>
          <w:ilvl w:val="0"/>
          <w:numId w:val="27"/>
        </w:numPr>
        <w:rPr>
          <w:color w:val="7F7F7F" w:themeColor="text1" w:themeTint="80"/>
          <w:sz w:val="28"/>
          <w:szCs w:val="28"/>
        </w:rPr>
      </w:pPr>
      <w:r w:rsidRPr="00814D0F">
        <w:rPr>
          <w:color w:val="7F7F7F" w:themeColor="text1" w:themeTint="80"/>
          <w:sz w:val="28"/>
          <w:szCs w:val="28"/>
        </w:rPr>
        <w:t>A good place to work</w:t>
      </w:r>
    </w:p>
    <w:p w14:paraId="6759C3B8" w14:textId="77777777" w:rsidR="00D96B17" w:rsidRPr="002F6637" w:rsidRDefault="00D96B17" w:rsidP="002F6637">
      <w:pPr>
        <w:spacing w:line="360" w:lineRule="auto"/>
        <w:ind w:left="720"/>
        <w:rPr>
          <w:b/>
          <w:color w:val="0070C0"/>
          <w:sz w:val="28"/>
          <w:szCs w:val="28"/>
        </w:rPr>
      </w:pPr>
    </w:p>
    <w:sectPr w:rsidR="00D96B17" w:rsidRPr="002F66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97478" w14:textId="77777777" w:rsidR="0032141B" w:rsidRDefault="0032141B" w:rsidP="00FC7690">
      <w:pPr>
        <w:spacing w:after="0" w:line="240" w:lineRule="auto"/>
      </w:pPr>
      <w:r>
        <w:separator/>
      </w:r>
    </w:p>
  </w:endnote>
  <w:endnote w:type="continuationSeparator" w:id="0">
    <w:p w14:paraId="280CB72B" w14:textId="77777777" w:rsidR="0032141B" w:rsidRDefault="0032141B" w:rsidP="00FC7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B30AA" w14:textId="77777777" w:rsidR="0032141B" w:rsidRDefault="0032141B" w:rsidP="00FC7690">
      <w:pPr>
        <w:spacing w:after="0" w:line="240" w:lineRule="auto"/>
      </w:pPr>
      <w:r>
        <w:separator/>
      </w:r>
    </w:p>
  </w:footnote>
  <w:footnote w:type="continuationSeparator" w:id="0">
    <w:p w14:paraId="792015AD" w14:textId="77777777" w:rsidR="0032141B" w:rsidRDefault="0032141B" w:rsidP="00FC76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04944"/>
    <w:multiLevelType w:val="multilevel"/>
    <w:tmpl w:val="279CF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4C5A1B"/>
    <w:multiLevelType w:val="hybridMultilevel"/>
    <w:tmpl w:val="F3720B2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14437523"/>
    <w:multiLevelType w:val="hybridMultilevel"/>
    <w:tmpl w:val="28A001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5533ED3"/>
    <w:multiLevelType w:val="hybridMultilevel"/>
    <w:tmpl w:val="61F09B24"/>
    <w:lvl w:ilvl="0" w:tplc="37EA6F68">
      <w:start w:val="1"/>
      <w:numFmt w:val="bullet"/>
      <w:lvlText w:val=""/>
      <w:lvlJc w:val="left"/>
      <w:pPr>
        <w:ind w:left="720" w:hanging="360"/>
      </w:pPr>
      <w:rPr>
        <w:rFonts w:ascii="Symbol" w:hAnsi="Symbol" w:hint="default"/>
        <w:color w:val="7F7F7F" w:themeColor="text1" w:themeTint="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6DC18B3"/>
    <w:multiLevelType w:val="multilevel"/>
    <w:tmpl w:val="0638149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CE11F4"/>
    <w:multiLevelType w:val="hybridMultilevel"/>
    <w:tmpl w:val="6C986D0C"/>
    <w:lvl w:ilvl="0" w:tplc="83BEB2C6">
      <w:start w:val="1"/>
      <w:numFmt w:val="bullet"/>
      <w:lvlText w:val=""/>
      <w:lvlJc w:val="left"/>
      <w:pPr>
        <w:tabs>
          <w:tab w:val="num" w:pos="284"/>
        </w:tabs>
        <w:ind w:left="0" w:firstLine="0"/>
      </w:pPr>
      <w:rPr>
        <w:rFonts w:ascii="Symbol" w:hAnsi="Symbol" w:hint="default"/>
        <w:color w:val="auto"/>
      </w:rPr>
    </w:lvl>
    <w:lvl w:ilvl="1" w:tplc="0409001B">
      <w:start w:val="1"/>
      <w:numFmt w:val="lowerRoman"/>
      <w:lvlText w:val="%2."/>
      <w:lvlJc w:val="right"/>
      <w:pPr>
        <w:tabs>
          <w:tab w:val="num" w:pos="1260"/>
        </w:tabs>
        <w:ind w:left="1260" w:hanging="180"/>
      </w:pPr>
      <w:rPr>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BA1224"/>
    <w:multiLevelType w:val="hybridMultilevel"/>
    <w:tmpl w:val="4C8C1E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5C2461A"/>
    <w:multiLevelType w:val="hybridMultilevel"/>
    <w:tmpl w:val="B190582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8" w15:restartNumberingAfterBreak="0">
    <w:nsid w:val="272742B5"/>
    <w:multiLevelType w:val="hybridMultilevel"/>
    <w:tmpl w:val="961063F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9" w15:restartNumberingAfterBreak="0">
    <w:nsid w:val="300B593C"/>
    <w:multiLevelType w:val="hybridMultilevel"/>
    <w:tmpl w:val="2FBA83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4E15282"/>
    <w:multiLevelType w:val="hybridMultilevel"/>
    <w:tmpl w:val="09043382"/>
    <w:lvl w:ilvl="0" w:tplc="0F78ADB2">
      <w:start w:val="1"/>
      <w:numFmt w:val="decimal"/>
      <w:lvlText w:val="%1."/>
      <w:lvlJc w:val="left"/>
      <w:pPr>
        <w:ind w:left="720" w:hanging="360"/>
      </w:pPr>
      <w:rPr>
        <w:rFonts w:hint="default"/>
        <w:color w:val="C0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38460E4C"/>
    <w:multiLevelType w:val="hybridMultilevel"/>
    <w:tmpl w:val="700E462E"/>
    <w:lvl w:ilvl="0" w:tplc="0409000F">
      <w:start w:val="1"/>
      <w:numFmt w:val="decimal"/>
      <w:lvlText w:val="%1."/>
      <w:lvlJc w:val="left"/>
      <w:pPr>
        <w:tabs>
          <w:tab w:val="num" w:pos="720"/>
        </w:tabs>
        <w:ind w:left="720" w:hanging="360"/>
      </w:pPr>
    </w:lvl>
    <w:lvl w:ilvl="1" w:tplc="E3DAAA68">
      <w:start w:val="2"/>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3D911404"/>
    <w:multiLevelType w:val="hybridMultilevel"/>
    <w:tmpl w:val="1054AE8C"/>
    <w:lvl w:ilvl="0" w:tplc="18090001">
      <w:start w:val="1"/>
      <w:numFmt w:val="bullet"/>
      <w:lvlText w:val=""/>
      <w:lvlJc w:val="left"/>
      <w:pPr>
        <w:ind w:left="1950" w:hanging="360"/>
      </w:pPr>
      <w:rPr>
        <w:rFonts w:ascii="Symbol" w:hAnsi="Symbol" w:hint="default"/>
      </w:rPr>
    </w:lvl>
    <w:lvl w:ilvl="1" w:tplc="18090003" w:tentative="1">
      <w:start w:val="1"/>
      <w:numFmt w:val="bullet"/>
      <w:lvlText w:val="o"/>
      <w:lvlJc w:val="left"/>
      <w:pPr>
        <w:ind w:left="2670" w:hanging="360"/>
      </w:pPr>
      <w:rPr>
        <w:rFonts w:ascii="Courier New" w:hAnsi="Courier New" w:cs="Courier New" w:hint="default"/>
      </w:rPr>
    </w:lvl>
    <w:lvl w:ilvl="2" w:tplc="18090005" w:tentative="1">
      <w:start w:val="1"/>
      <w:numFmt w:val="bullet"/>
      <w:lvlText w:val=""/>
      <w:lvlJc w:val="left"/>
      <w:pPr>
        <w:ind w:left="3390" w:hanging="360"/>
      </w:pPr>
      <w:rPr>
        <w:rFonts w:ascii="Wingdings" w:hAnsi="Wingdings" w:hint="default"/>
      </w:rPr>
    </w:lvl>
    <w:lvl w:ilvl="3" w:tplc="18090001" w:tentative="1">
      <w:start w:val="1"/>
      <w:numFmt w:val="bullet"/>
      <w:lvlText w:val=""/>
      <w:lvlJc w:val="left"/>
      <w:pPr>
        <w:ind w:left="4110" w:hanging="360"/>
      </w:pPr>
      <w:rPr>
        <w:rFonts w:ascii="Symbol" w:hAnsi="Symbol" w:hint="default"/>
      </w:rPr>
    </w:lvl>
    <w:lvl w:ilvl="4" w:tplc="18090003" w:tentative="1">
      <w:start w:val="1"/>
      <w:numFmt w:val="bullet"/>
      <w:lvlText w:val="o"/>
      <w:lvlJc w:val="left"/>
      <w:pPr>
        <w:ind w:left="4830" w:hanging="360"/>
      </w:pPr>
      <w:rPr>
        <w:rFonts w:ascii="Courier New" w:hAnsi="Courier New" w:cs="Courier New" w:hint="default"/>
      </w:rPr>
    </w:lvl>
    <w:lvl w:ilvl="5" w:tplc="18090005" w:tentative="1">
      <w:start w:val="1"/>
      <w:numFmt w:val="bullet"/>
      <w:lvlText w:val=""/>
      <w:lvlJc w:val="left"/>
      <w:pPr>
        <w:ind w:left="5550" w:hanging="360"/>
      </w:pPr>
      <w:rPr>
        <w:rFonts w:ascii="Wingdings" w:hAnsi="Wingdings" w:hint="default"/>
      </w:rPr>
    </w:lvl>
    <w:lvl w:ilvl="6" w:tplc="18090001" w:tentative="1">
      <w:start w:val="1"/>
      <w:numFmt w:val="bullet"/>
      <w:lvlText w:val=""/>
      <w:lvlJc w:val="left"/>
      <w:pPr>
        <w:ind w:left="6270" w:hanging="360"/>
      </w:pPr>
      <w:rPr>
        <w:rFonts w:ascii="Symbol" w:hAnsi="Symbol" w:hint="default"/>
      </w:rPr>
    </w:lvl>
    <w:lvl w:ilvl="7" w:tplc="18090003" w:tentative="1">
      <w:start w:val="1"/>
      <w:numFmt w:val="bullet"/>
      <w:lvlText w:val="o"/>
      <w:lvlJc w:val="left"/>
      <w:pPr>
        <w:ind w:left="6990" w:hanging="360"/>
      </w:pPr>
      <w:rPr>
        <w:rFonts w:ascii="Courier New" w:hAnsi="Courier New" w:cs="Courier New" w:hint="default"/>
      </w:rPr>
    </w:lvl>
    <w:lvl w:ilvl="8" w:tplc="18090005" w:tentative="1">
      <w:start w:val="1"/>
      <w:numFmt w:val="bullet"/>
      <w:lvlText w:val=""/>
      <w:lvlJc w:val="left"/>
      <w:pPr>
        <w:ind w:left="7710" w:hanging="360"/>
      </w:pPr>
      <w:rPr>
        <w:rFonts w:ascii="Wingdings" w:hAnsi="Wingdings" w:hint="default"/>
      </w:rPr>
    </w:lvl>
  </w:abstractNum>
  <w:abstractNum w:abstractNumId="13" w15:restartNumberingAfterBreak="0">
    <w:nsid w:val="46101887"/>
    <w:multiLevelType w:val="hybridMultilevel"/>
    <w:tmpl w:val="4E6C1C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C040D94"/>
    <w:multiLevelType w:val="multilevel"/>
    <w:tmpl w:val="0638149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C3D0171"/>
    <w:multiLevelType w:val="hybridMultilevel"/>
    <w:tmpl w:val="066A6D04"/>
    <w:lvl w:ilvl="0" w:tplc="B0842E5C">
      <w:start w:val="1"/>
      <w:numFmt w:val="decimal"/>
      <w:lvlText w:val="%1."/>
      <w:lvlJc w:val="left"/>
      <w:pPr>
        <w:ind w:left="720" w:hanging="360"/>
      </w:pPr>
      <w:rPr>
        <w:rFonts w:hint="default"/>
        <w:b w:val="0"/>
        <w:color w:val="C0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4D4642C5"/>
    <w:multiLevelType w:val="hybridMultilevel"/>
    <w:tmpl w:val="C0B090D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EF96F4D"/>
    <w:multiLevelType w:val="hybridMultilevel"/>
    <w:tmpl w:val="62A262AC"/>
    <w:lvl w:ilvl="0" w:tplc="D1542064">
      <w:start w:val="1"/>
      <w:numFmt w:val="bullet"/>
      <w:lvlText w:val=""/>
      <w:lvlJc w:val="left"/>
      <w:pPr>
        <w:tabs>
          <w:tab w:val="num" w:pos="284"/>
        </w:tabs>
        <w:ind w:left="0" w:firstLine="0"/>
      </w:pPr>
      <w:rPr>
        <w:rFonts w:ascii="Symbol" w:hAnsi="Symbol" w:hint="default"/>
        <w:color w:val="auto"/>
      </w:rPr>
    </w:lvl>
    <w:lvl w:ilvl="1" w:tplc="422E6EDC">
      <w:start w:val="1"/>
      <w:numFmt w:val="decimal"/>
      <w:lvlText w:val="%2."/>
      <w:lvlJc w:val="left"/>
      <w:pPr>
        <w:tabs>
          <w:tab w:val="num" w:pos="1440"/>
        </w:tabs>
        <w:ind w:left="720" w:firstLine="360"/>
      </w:pPr>
      <w:rPr>
        <w:color w:val="auto"/>
      </w:rPr>
    </w:lvl>
    <w:lvl w:ilvl="2" w:tplc="21062874">
      <w:start w:val="1"/>
      <w:numFmt w:val="lowerLetter"/>
      <w:lvlText w:val="%3) "/>
      <w:lvlJc w:val="left"/>
      <w:pPr>
        <w:tabs>
          <w:tab w:val="num" w:pos="340"/>
        </w:tabs>
        <w:ind w:left="0" w:firstLine="227"/>
      </w:pPr>
      <w:rPr>
        <w:b/>
        <w:color w:val="auto"/>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2B33CE"/>
    <w:multiLevelType w:val="hybridMultilevel"/>
    <w:tmpl w:val="5492C67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513D463B"/>
    <w:multiLevelType w:val="hybridMultilevel"/>
    <w:tmpl w:val="74BE362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51934A86"/>
    <w:multiLevelType w:val="multilevel"/>
    <w:tmpl w:val="B7EE966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495729A"/>
    <w:multiLevelType w:val="multilevel"/>
    <w:tmpl w:val="B7EE966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AEF17A4"/>
    <w:multiLevelType w:val="hybridMultilevel"/>
    <w:tmpl w:val="728E4E9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3" w15:restartNumberingAfterBreak="0">
    <w:nsid w:val="6CC06283"/>
    <w:multiLevelType w:val="hybridMultilevel"/>
    <w:tmpl w:val="2564D7E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6DCF73A6"/>
    <w:multiLevelType w:val="hybridMultilevel"/>
    <w:tmpl w:val="E208D892"/>
    <w:lvl w:ilvl="0" w:tplc="F736730E">
      <w:start w:val="1"/>
      <w:numFmt w:val="bullet"/>
      <w:lvlText w:val=""/>
      <w:lvlJc w:val="left"/>
      <w:pPr>
        <w:ind w:left="720" w:hanging="360"/>
      </w:pPr>
      <w:rPr>
        <w:rFonts w:ascii="Symbol" w:hAnsi="Symbol" w:hint="default"/>
        <w:color w:val="7F7F7F" w:themeColor="text1" w:themeTint="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6E7F3B97"/>
    <w:multiLevelType w:val="hybridMultilevel"/>
    <w:tmpl w:val="72AE08AC"/>
    <w:lvl w:ilvl="0" w:tplc="27429C64">
      <w:start w:val="1"/>
      <w:numFmt w:val="bullet"/>
      <w:lvlText w:val=""/>
      <w:lvlJc w:val="left"/>
      <w:pPr>
        <w:ind w:left="1080" w:hanging="360"/>
      </w:pPr>
      <w:rPr>
        <w:rFonts w:ascii="Symbol" w:hAnsi="Symbol" w:hint="default"/>
        <w:color w:val="0070C0"/>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6" w15:restartNumberingAfterBreak="0">
    <w:nsid w:val="7187163D"/>
    <w:multiLevelType w:val="hybridMultilevel"/>
    <w:tmpl w:val="9E5490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7BC459F1"/>
    <w:multiLevelType w:val="hybridMultilevel"/>
    <w:tmpl w:val="5DEEC660"/>
    <w:lvl w:ilvl="0" w:tplc="E524377E">
      <w:start w:val="1"/>
      <w:numFmt w:val="bullet"/>
      <w:lvlText w:val=""/>
      <w:lvlJc w:val="left"/>
      <w:pPr>
        <w:ind w:left="720" w:hanging="360"/>
      </w:pPr>
      <w:rPr>
        <w:rFonts w:ascii="Symbol" w:hAnsi="Symbol" w:hint="default"/>
        <w:color w:val="0070C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7BE12E77"/>
    <w:multiLevelType w:val="hybridMultilevel"/>
    <w:tmpl w:val="2564D7E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7E6E1557"/>
    <w:multiLevelType w:val="hybridMultilevel"/>
    <w:tmpl w:val="120CCB02"/>
    <w:lvl w:ilvl="0" w:tplc="DD4C43B6">
      <w:start w:val="1"/>
      <w:numFmt w:val="bullet"/>
      <w:lvlText w:val=""/>
      <w:lvlJc w:val="left"/>
      <w:pPr>
        <w:tabs>
          <w:tab w:val="num" w:pos="227"/>
        </w:tabs>
        <w:ind w:left="0" w:firstLine="0"/>
      </w:pPr>
      <w:rPr>
        <w:rFonts w:ascii="Symbol" w:hAnsi="Symbol" w:hint="default"/>
        <w:color w:val="auto"/>
      </w:rPr>
    </w:lvl>
    <w:lvl w:ilvl="1" w:tplc="A6580354">
      <w:start w:val="1"/>
      <w:numFmt w:val="lowerRoman"/>
      <w:lvlText w:val="%2."/>
      <w:lvlJc w:val="left"/>
      <w:pPr>
        <w:tabs>
          <w:tab w:val="num" w:pos="1307"/>
        </w:tabs>
        <w:ind w:left="1080" w:hanging="59"/>
      </w:pPr>
      <w:rPr>
        <w:b/>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9D145D"/>
    <w:multiLevelType w:val="hybridMultilevel"/>
    <w:tmpl w:val="C2D29B1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16cid:durableId="91248248">
    <w:abstractNumId w:val="29"/>
    <w:lvlOverride w:ilvl="0"/>
    <w:lvlOverride w:ilvl="1">
      <w:startOverride w:val="1"/>
    </w:lvlOverride>
    <w:lvlOverride w:ilvl="2"/>
    <w:lvlOverride w:ilvl="3"/>
    <w:lvlOverride w:ilvl="4"/>
    <w:lvlOverride w:ilvl="5"/>
    <w:lvlOverride w:ilvl="6"/>
    <w:lvlOverride w:ilvl="7"/>
    <w:lvlOverride w:ilvl="8"/>
  </w:num>
  <w:num w:numId="2" w16cid:durableId="1909265521">
    <w:abstractNumId w:val="2"/>
  </w:num>
  <w:num w:numId="3" w16cid:durableId="1617129722">
    <w:abstractNumId w:val="23"/>
  </w:num>
  <w:num w:numId="4" w16cid:durableId="54859016">
    <w:abstractNumId w:val="19"/>
  </w:num>
  <w:num w:numId="5" w16cid:durableId="116685332">
    <w:abstractNumId w:val="14"/>
  </w:num>
  <w:num w:numId="6" w16cid:durableId="1616130862">
    <w:abstractNumId w:val="0"/>
  </w:num>
  <w:num w:numId="7" w16cid:durableId="119033648">
    <w:abstractNumId w:val="15"/>
  </w:num>
  <w:num w:numId="8" w16cid:durableId="1963687279">
    <w:abstractNumId w:val="10"/>
  </w:num>
  <w:num w:numId="9" w16cid:durableId="1981568010">
    <w:abstractNumId w:val="18"/>
  </w:num>
  <w:num w:numId="10" w16cid:durableId="1375889657">
    <w:abstractNumId w:val="7"/>
  </w:num>
  <w:num w:numId="11" w16cid:durableId="420489519">
    <w:abstractNumId w:val="13"/>
  </w:num>
  <w:num w:numId="12" w16cid:durableId="1410883134">
    <w:abstractNumId w:val="12"/>
  </w:num>
  <w:num w:numId="13" w16cid:durableId="1639651265">
    <w:abstractNumId w:val="22"/>
  </w:num>
  <w:num w:numId="14" w16cid:durableId="1030646659">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02675694">
    <w:abstractNumId w:val="16"/>
  </w:num>
  <w:num w:numId="16" w16cid:durableId="322701963">
    <w:abstractNumId w:val="4"/>
  </w:num>
  <w:num w:numId="17" w16cid:durableId="1075516875">
    <w:abstractNumId w:val="5"/>
    <w:lvlOverride w:ilvl="0"/>
    <w:lvlOverride w:ilvl="1">
      <w:startOverride w:val="1"/>
    </w:lvlOverride>
    <w:lvlOverride w:ilvl="2"/>
    <w:lvlOverride w:ilvl="3"/>
    <w:lvlOverride w:ilvl="4"/>
    <w:lvlOverride w:ilvl="5"/>
    <w:lvlOverride w:ilvl="6"/>
    <w:lvlOverride w:ilvl="7"/>
    <w:lvlOverride w:ilvl="8"/>
  </w:num>
  <w:num w:numId="18" w16cid:durableId="649945115">
    <w:abstractNumId w:val="17"/>
    <w:lvlOverride w:ilvl="0"/>
    <w:lvlOverride w:ilvl="1">
      <w:startOverride w:val="1"/>
    </w:lvlOverride>
    <w:lvlOverride w:ilvl="2">
      <w:startOverride w:val="1"/>
    </w:lvlOverride>
    <w:lvlOverride w:ilvl="3"/>
    <w:lvlOverride w:ilvl="4"/>
    <w:lvlOverride w:ilvl="5"/>
    <w:lvlOverride w:ilvl="6"/>
    <w:lvlOverride w:ilvl="7"/>
    <w:lvlOverride w:ilvl="8"/>
  </w:num>
  <w:num w:numId="19" w16cid:durableId="1301568204">
    <w:abstractNumId w:val="6"/>
  </w:num>
  <w:num w:numId="20" w16cid:durableId="639726800">
    <w:abstractNumId w:val="8"/>
  </w:num>
  <w:num w:numId="21" w16cid:durableId="1835296382">
    <w:abstractNumId w:val="9"/>
  </w:num>
  <w:num w:numId="22" w16cid:durableId="576285126">
    <w:abstractNumId w:val="25"/>
  </w:num>
  <w:num w:numId="23" w16cid:durableId="189029630">
    <w:abstractNumId w:val="27"/>
  </w:num>
  <w:num w:numId="24" w16cid:durableId="1806853016">
    <w:abstractNumId w:val="28"/>
  </w:num>
  <w:num w:numId="25" w16cid:durableId="123694499">
    <w:abstractNumId w:val="24"/>
  </w:num>
  <w:num w:numId="26" w16cid:durableId="1659184462">
    <w:abstractNumId w:val="3"/>
  </w:num>
  <w:num w:numId="27" w16cid:durableId="416753876">
    <w:abstractNumId w:val="26"/>
  </w:num>
  <w:num w:numId="28" w16cid:durableId="1804227625">
    <w:abstractNumId w:val="21"/>
  </w:num>
  <w:num w:numId="29" w16cid:durableId="1765496331">
    <w:abstractNumId w:val="20"/>
  </w:num>
  <w:num w:numId="30" w16cid:durableId="1421833822">
    <w:abstractNumId w:val="1"/>
    <w:lvlOverride w:ilvl="0"/>
    <w:lvlOverride w:ilvl="1"/>
    <w:lvlOverride w:ilvl="2"/>
    <w:lvlOverride w:ilvl="3"/>
    <w:lvlOverride w:ilvl="4"/>
    <w:lvlOverride w:ilvl="5"/>
    <w:lvlOverride w:ilvl="6"/>
    <w:lvlOverride w:ilvl="7"/>
    <w:lvlOverride w:ilvl="8"/>
  </w:num>
  <w:num w:numId="31" w16cid:durableId="1723946352">
    <w:abstractNumId w:val="3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AF9"/>
    <w:rsid w:val="00056AB6"/>
    <w:rsid w:val="0009489D"/>
    <w:rsid w:val="000B2366"/>
    <w:rsid w:val="00150CA8"/>
    <w:rsid w:val="001643CA"/>
    <w:rsid w:val="001B6692"/>
    <w:rsid w:val="00203B65"/>
    <w:rsid w:val="00256056"/>
    <w:rsid w:val="00272606"/>
    <w:rsid w:val="00297F96"/>
    <w:rsid w:val="002F6637"/>
    <w:rsid w:val="0032141B"/>
    <w:rsid w:val="0033617C"/>
    <w:rsid w:val="00367962"/>
    <w:rsid w:val="003A7BA4"/>
    <w:rsid w:val="003F4D48"/>
    <w:rsid w:val="00434871"/>
    <w:rsid w:val="0044227E"/>
    <w:rsid w:val="004719EF"/>
    <w:rsid w:val="004A0E6F"/>
    <w:rsid w:val="004D1FEC"/>
    <w:rsid w:val="00594638"/>
    <w:rsid w:val="005A6FD5"/>
    <w:rsid w:val="006117A0"/>
    <w:rsid w:val="00644E05"/>
    <w:rsid w:val="00666D4A"/>
    <w:rsid w:val="006740C5"/>
    <w:rsid w:val="006B4CE8"/>
    <w:rsid w:val="006B4F8F"/>
    <w:rsid w:val="006D184C"/>
    <w:rsid w:val="00702CEF"/>
    <w:rsid w:val="007169DC"/>
    <w:rsid w:val="00726C47"/>
    <w:rsid w:val="0078301B"/>
    <w:rsid w:val="007B5C63"/>
    <w:rsid w:val="007E5579"/>
    <w:rsid w:val="007F5B1F"/>
    <w:rsid w:val="00806869"/>
    <w:rsid w:val="00814D0F"/>
    <w:rsid w:val="00826970"/>
    <w:rsid w:val="00870D84"/>
    <w:rsid w:val="008C031F"/>
    <w:rsid w:val="008E3E08"/>
    <w:rsid w:val="00933015"/>
    <w:rsid w:val="00951674"/>
    <w:rsid w:val="009A13C5"/>
    <w:rsid w:val="00A06525"/>
    <w:rsid w:val="00AA3E10"/>
    <w:rsid w:val="00AB1B74"/>
    <w:rsid w:val="00AC5EEB"/>
    <w:rsid w:val="00AE1394"/>
    <w:rsid w:val="00AE185E"/>
    <w:rsid w:val="00B205B1"/>
    <w:rsid w:val="00C543AD"/>
    <w:rsid w:val="00C93994"/>
    <w:rsid w:val="00CC16FC"/>
    <w:rsid w:val="00CE0AC3"/>
    <w:rsid w:val="00CF70C3"/>
    <w:rsid w:val="00D07426"/>
    <w:rsid w:val="00D10130"/>
    <w:rsid w:val="00D478C9"/>
    <w:rsid w:val="00D85CF2"/>
    <w:rsid w:val="00D96B17"/>
    <w:rsid w:val="00DD2FA2"/>
    <w:rsid w:val="00E2399C"/>
    <w:rsid w:val="00E24753"/>
    <w:rsid w:val="00E27116"/>
    <w:rsid w:val="00EC3D75"/>
    <w:rsid w:val="00F00AF9"/>
    <w:rsid w:val="00F06E02"/>
    <w:rsid w:val="00F13291"/>
    <w:rsid w:val="00F15504"/>
    <w:rsid w:val="00F777C0"/>
    <w:rsid w:val="00F87BBA"/>
    <w:rsid w:val="00F961C6"/>
    <w:rsid w:val="00FC7690"/>
    <w:rsid w:val="00FD494D"/>
    <w:rsid w:val="00FF3D2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4D902"/>
  <w15:docId w15:val="{E1E165FF-619E-4E93-87D9-7346EDA8E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1B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1B74"/>
    <w:rPr>
      <w:rFonts w:ascii="Tahoma" w:hAnsi="Tahoma" w:cs="Tahoma"/>
      <w:sz w:val="16"/>
      <w:szCs w:val="16"/>
    </w:rPr>
  </w:style>
  <w:style w:type="paragraph" w:styleId="ListParagraph">
    <w:name w:val="List Paragraph"/>
    <w:basedOn w:val="Normal"/>
    <w:uiPriority w:val="34"/>
    <w:qFormat/>
    <w:rsid w:val="00AB1B74"/>
    <w:pPr>
      <w:ind w:left="720"/>
      <w:contextualSpacing/>
    </w:pPr>
  </w:style>
  <w:style w:type="paragraph" w:styleId="NormalWeb">
    <w:name w:val="Normal (Web)"/>
    <w:basedOn w:val="Normal"/>
    <w:uiPriority w:val="99"/>
    <w:semiHidden/>
    <w:unhideWhenUsed/>
    <w:rsid w:val="00FF3D2A"/>
    <w:pPr>
      <w:spacing w:before="100" w:beforeAutospacing="1" w:after="100" w:afterAutospacing="1" w:line="240" w:lineRule="auto"/>
    </w:pPr>
    <w:rPr>
      <w:rFonts w:ascii="Times New Roman" w:eastAsia="Times New Roman" w:hAnsi="Times New Roman" w:cs="Times New Roman"/>
      <w:sz w:val="24"/>
      <w:szCs w:val="24"/>
      <w:lang w:eastAsia="en-IE"/>
    </w:rPr>
  </w:style>
  <w:style w:type="table" w:styleId="TableGrid">
    <w:name w:val="Table Grid"/>
    <w:basedOn w:val="TableNormal"/>
    <w:uiPriority w:val="59"/>
    <w:rsid w:val="007E5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76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7690"/>
  </w:style>
  <w:style w:type="paragraph" w:styleId="Footer">
    <w:name w:val="footer"/>
    <w:basedOn w:val="Normal"/>
    <w:link w:val="FooterChar"/>
    <w:uiPriority w:val="99"/>
    <w:unhideWhenUsed/>
    <w:rsid w:val="00FC76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7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2881">
      <w:bodyDiv w:val="1"/>
      <w:marLeft w:val="0"/>
      <w:marRight w:val="0"/>
      <w:marTop w:val="0"/>
      <w:marBottom w:val="0"/>
      <w:divBdr>
        <w:top w:val="none" w:sz="0" w:space="0" w:color="auto"/>
        <w:left w:val="none" w:sz="0" w:space="0" w:color="auto"/>
        <w:bottom w:val="none" w:sz="0" w:space="0" w:color="auto"/>
        <w:right w:val="none" w:sz="0" w:space="0" w:color="auto"/>
      </w:divBdr>
    </w:div>
    <w:div w:id="172108658">
      <w:bodyDiv w:val="1"/>
      <w:marLeft w:val="0"/>
      <w:marRight w:val="0"/>
      <w:marTop w:val="0"/>
      <w:marBottom w:val="0"/>
      <w:divBdr>
        <w:top w:val="none" w:sz="0" w:space="0" w:color="auto"/>
        <w:left w:val="none" w:sz="0" w:space="0" w:color="auto"/>
        <w:bottom w:val="none" w:sz="0" w:space="0" w:color="auto"/>
        <w:right w:val="none" w:sz="0" w:space="0" w:color="auto"/>
      </w:divBdr>
    </w:div>
    <w:div w:id="423115834">
      <w:bodyDiv w:val="1"/>
      <w:marLeft w:val="0"/>
      <w:marRight w:val="0"/>
      <w:marTop w:val="0"/>
      <w:marBottom w:val="0"/>
      <w:divBdr>
        <w:top w:val="none" w:sz="0" w:space="0" w:color="auto"/>
        <w:left w:val="none" w:sz="0" w:space="0" w:color="auto"/>
        <w:bottom w:val="none" w:sz="0" w:space="0" w:color="auto"/>
        <w:right w:val="none" w:sz="0" w:space="0" w:color="auto"/>
      </w:divBdr>
    </w:div>
    <w:div w:id="629286748">
      <w:bodyDiv w:val="1"/>
      <w:marLeft w:val="0"/>
      <w:marRight w:val="0"/>
      <w:marTop w:val="0"/>
      <w:marBottom w:val="0"/>
      <w:divBdr>
        <w:top w:val="none" w:sz="0" w:space="0" w:color="auto"/>
        <w:left w:val="none" w:sz="0" w:space="0" w:color="auto"/>
        <w:bottom w:val="none" w:sz="0" w:space="0" w:color="auto"/>
        <w:right w:val="none" w:sz="0" w:space="0" w:color="auto"/>
      </w:divBdr>
    </w:div>
    <w:div w:id="654988949">
      <w:bodyDiv w:val="1"/>
      <w:marLeft w:val="0"/>
      <w:marRight w:val="0"/>
      <w:marTop w:val="0"/>
      <w:marBottom w:val="0"/>
      <w:divBdr>
        <w:top w:val="none" w:sz="0" w:space="0" w:color="auto"/>
        <w:left w:val="none" w:sz="0" w:space="0" w:color="auto"/>
        <w:bottom w:val="none" w:sz="0" w:space="0" w:color="auto"/>
        <w:right w:val="none" w:sz="0" w:space="0" w:color="auto"/>
      </w:divBdr>
    </w:div>
    <w:div w:id="727918823">
      <w:bodyDiv w:val="1"/>
      <w:marLeft w:val="0"/>
      <w:marRight w:val="0"/>
      <w:marTop w:val="0"/>
      <w:marBottom w:val="0"/>
      <w:divBdr>
        <w:top w:val="none" w:sz="0" w:space="0" w:color="auto"/>
        <w:left w:val="none" w:sz="0" w:space="0" w:color="auto"/>
        <w:bottom w:val="none" w:sz="0" w:space="0" w:color="auto"/>
        <w:right w:val="none" w:sz="0" w:space="0" w:color="auto"/>
      </w:divBdr>
    </w:div>
    <w:div w:id="824010860">
      <w:bodyDiv w:val="1"/>
      <w:marLeft w:val="0"/>
      <w:marRight w:val="0"/>
      <w:marTop w:val="0"/>
      <w:marBottom w:val="0"/>
      <w:divBdr>
        <w:top w:val="none" w:sz="0" w:space="0" w:color="auto"/>
        <w:left w:val="none" w:sz="0" w:space="0" w:color="auto"/>
        <w:bottom w:val="none" w:sz="0" w:space="0" w:color="auto"/>
        <w:right w:val="none" w:sz="0" w:space="0" w:color="auto"/>
      </w:divBdr>
    </w:div>
    <w:div w:id="1027875593">
      <w:bodyDiv w:val="1"/>
      <w:marLeft w:val="0"/>
      <w:marRight w:val="0"/>
      <w:marTop w:val="0"/>
      <w:marBottom w:val="0"/>
      <w:divBdr>
        <w:top w:val="none" w:sz="0" w:space="0" w:color="auto"/>
        <w:left w:val="none" w:sz="0" w:space="0" w:color="auto"/>
        <w:bottom w:val="none" w:sz="0" w:space="0" w:color="auto"/>
        <w:right w:val="none" w:sz="0" w:space="0" w:color="auto"/>
      </w:divBdr>
    </w:div>
    <w:div w:id="1034961385">
      <w:bodyDiv w:val="1"/>
      <w:marLeft w:val="0"/>
      <w:marRight w:val="0"/>
      <w:marTop w:val="0"/>
      <w:marBottom w:val="0"/>
      <w:divBdr>
        <w:top w:val="none" w:sz="0" w:space="0" w:color="auto"/>
        <w:left w:val="none" w:sz="0" w:space="0" w:color="auto"/>
        <w:bottom w:val="none" w:sz="0" w:space="0" w:color="auto"/>
        <w:right w:val="none" w:sz="0" w:space="0" w:color="auto"/>
      </w:divBdr>
    </w:div>
    <w:div w:id="1117140051">
      <w:bodyDiv w:val="1"/>
      <w:marLeft w:val="0"/>
      <w:marRight w:val="0"/>
      <w:marTop w:val="0"/>
      <w:marBottom w:val="0"/>
      <w:divBdr>
        <w:top w:val="none" w:sz="0" w:space="0" w:color="auto"/>
        <w:left w:val="none" w:sz="0" w:space="0" w:color="auto"/>
        <w:bottom w:val="none" w:sz="0" w:space="0" w:color="auto"/>
        <w:right w:val="none" w:sz="0" w:space="0" w:color="auto"/>
      </w:divBdr>
    </w:div>
    <w:div w:id="1181968751">
      <w:bodyDiv w:val="1"/>
      <w:marLeft w:val="0"/>
      <w:marRight w:val="0"/>
      <w:marTop w:val="0"/>
      <w:marBottom w:val="0"/>
      <w:divBdr>
        <w:top w:val="none" w:sz="0" w:space="0" w:color="auto"/>
        <w:left w:val="none" w:sz="0" w:space="0" w:color="auto"/>
        <w:bottom w:val="none" w:sz="0" w:space="0" w:color="auto"/>
        <w:right w:val="none" w:sz="0" w:space="0" w:color="auto"/>
      </w:divBdr>
    </w:div>
    <w:div w:id="1239635561">
      <w:bodyDiv w:val="1"/>
      <w:marLeft w:val="0"/>
      <w:marRight w:val="0"/>
      <w:marTop w:val="0"/>
      <w:marBottom w:val="0"/>
      <w:divBdr>
        <w:top w:val="none" w:sz="0" w:space="0" w:color="auto"/>
        <w:left w:val="none" w:sz="0" w:space="0" w:color="auto"/>
        <w:bottom w:val="none" w:sz="0" w:space="0" w:color="auto"/>
        <w:right w:val="none" w:sz="0" w:space="0" w:color="auto"/>
      </w:divBdr>
    </w:div>
    <w:div w:id="1402680651">
      <w:bodyDiv w:val="1"/>
      <w:marLeft w:val="0"/>
      <w:marRight w:val="0"/>
      <w:marTop w:val="0"/>
      <w:marBottom w:val="0"/>
      <w:divBdr>
        <w:top w:val="none" w:sz="0" w:space="0" w:color="auto"/>
        <w:left w:val="none" w:sz="0" w:space="0" w:color="auto"/>
        <w:bottom w:val="none" w:sz="0" w:space="0" w:color="auto"/>
        <w:right w:val="none" w:sz="0" w:space="0" w:color="auto"/>
      </w:divBdr>
    </w:div>
    <w:div w:id="1418669438">
      <w:bodyDiv w:val="1"/>
      <w:marLeft w:val="0"/>
      <w:marRight w:val="0"/>
      <w:marTop w:val="0"/>
      <w:marBottom w:val="0"/>
      <w:divBdr>
        <w:top w:val="none" w:sz="0" w:space="0" w:color="auto"/>
        <w:left w:val="none" w:sz="0" w:space="0" w:color="auto"/>
        <w:bottom w:val="none" w:sz="0" w:space="0" w:color="auto"/>
        <w:right w:val="none" w:sz="0" w:space="0" w:color="auto"/>
      </w:divBdr>
    </w:div>
    <w:div w:id="1528330073">
      <w:bodyDiv w:val="1"/>
      <w:marLeft w:val="0"/>
      <w:marRight w:val="0"/>
      <w:marTop w:val="0"/>
      <w:marBottom w:val="0"/>
      <w:divBdr>
        <w:top w:val="none" w:sz="0" w:space="0" w:color="auto"/>
        <w:left w:val="none" w:sz="0" w:space="0" w:color="auto"/>
        <w:bottom w:val="none" w:sz="0" w:space="0" w:color="auto"/>
        <w:right w:val="none" w:sz="0" w:space="0" w:color="auto"/>
      </w:divBdr>
    </w:div>
    <w:div w:id="1867710711">
      <w:bodyDiv w:val="1"/>
      <w:marLeft w:val="0"/>
      <w:marRight w:val="0"/>
      <w:marTop w:val="0"/>
      <w:marBottom w:val="0"/>
      <w:divBdr>
        <w:top w:val="none" w:sz="0" w:space="0" w:color="auto"/>
        <w:left w:val="none" w:sz="0" w:space="0" w:color="auto"/>
        <w:bottom w:val="none" w:sz="0" w:space="0" w:color="auto"/>
        <w:right w:val="none" w:sz="0" w:space="0" w:color="auto"/>
      </w:divBdr>
    </w:div>
    <w:div w:id="1981958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tatic3.depositphotos.com/1003824/168/i/950/depositphotos_1684041-Euro-money.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1.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3.gif"/><Relationship Id="rId31" Type="http://schemas.openxmlformats.org/officeDocument/2006/relationships/hyperlink" Target="http://www.brainbankinc.com/images/img-rewards1.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www.redballoon.com.au/assets/skins/corporate/images/whatwedo/rewardsrecognition/polaroid_rewards.jpg" TargetMode="External"/><Relationship Id="rId30" Type="http://schemas.openxmlformats.org/officeDocument/2006/relationships/image" Target="media/image22.jpeg"/><Relationship Id="rId35" Type="http://schemas.openxmlformats.org/officeDocument/2006/relationships/image" Target="media/image26.jpeg"/><Relationship Id="rId8" Type="http://schemas.openxmlformats.org/officeDocument/2006/relationships/image" Target="media/image2.gi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2808</Words>
  <Characters>16007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ibit</dc:creator>
  <cp:lastModifiedBy>Stephen Murtagh</cp:lastModifiedBy>
  <cp:revision>2</cp:revision>
  <dcterms:created xsi:type="dcterms:W3CDTF">2022-06-24T11:34:00Z</dcterms:created>
  <dcterms:modified xsi:type="dcterms:W3CDTF">2022-06-24T11:34:00Z</dcterms:modified>
</cp:coreProperties>
</file>