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31" w:rsidRPr="00203907" w:rsidRDefault="00BE6931" w:rsidP="00BE6931">
      <w:pPr>
        <w:numPr>
          <w:ilvl w:val="0"/>
          <w:numId w:val="1"/>
        </w:numPr>
        <w:spacing w:line="360" w:lineRule="auto"/>
        <w:contextualSpacing/>
        <w:rPr>
          <w:i/>
          <w:color w:val="FF0000"/>
          <w:sz w:val="28"/>
        </w:rPr>
      </w:pPr>
      <w:r w:rsidRPr="00203907">
        <w:rPr>
          <w:i/>
          <w:color w:val="FF0000"/>
          <w:sz w:val="28"/>
        </w:rPr>
        <w:t>Paul saves €400 per year in a deposit account for 5 years and earns 10% simple interest.</w:t>
      </w:r>
    </w:p>
    <w:p w:rsidR="00BE6931" w:rsidRDefault="00BE6931" w:rsidP="00BE6931">
      <w:pPr>
        <w:spacing w:line="360" w:lineRule="auto"/>
        <w:ind w:left="720"/>
        <w:rPr>
          <w:i/>
          <w:color w:val="FF0000"/>
          <w:sz w:val="28"/>
        </w:rPr>
      </w:pPr>
      <w:r w:rsidRPr="00203907">
        <w:rPr>
          <w:i/>
          <w:color w:val="FF0000"/>
          <w:sz w:val="28"/>
        </w:rPr>
        <w:t>Paula saves €400 per year in a deposit account for 5 years and will earn 10%    CAR.</w:t>
      </w:r>
    </w:p>
    <w:p w:rsidR="00BE6931" w:rsidRPr="00203907" w:rsidRDefault="00BE6931" w:rsidP="00BE6931">
      <w:pPr>
        <w:spacing w:line="360" w:lineRule="auto"/>
        <w:ind w:left="720"/>
        <w:rPr>
          <w:i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DADA7" wp14:editId="24DB98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42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6931" w:rsidRDefault="00BE6931" w:rsidP="00BE6931"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 w:rsidRPr="00203907">
                              <w:rPr>
                                <w:b/>
                                <w:sz w:val="32"/>
                              </w:rPr>
                              <w:t>Paul</w:t>
                            </w:r>
                            <w:r w:rsidRPr="00203907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03907">
                              <w:rPr>
                                <w:b/>
                                <w:sz w:val="32"/>
                              </w:rPr>
                              <w:t>Paula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DA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4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" fillcolor="window" strokecolor="window" strokeweight=".5pt">
                <v:path arrowok="t"/>
                <v:textbox>
                  <w:txbxContent>
                    <w:p w:rsidR="00BE6931" w:rsidRDefault="00BE6931" w:rsidP="00BE6931">
                      <w:r>
                        <w:rPr>
                          <w:b/>
                          <w:sz w:val="32"/>
                        </w:rPr>
                        <w:t xml:space="preserve">                          </w:t>
                      </w:r>
                      <w:r w:rsidRPr="00203907">
                        <w:rPr>
                          <w:b/>
                          <w:sz w:val="32"/>
                        </w:rPr>
                        <w:t>Paul</w:t>
                      </w:r>
                      <w:r w:rsidRPr="00203907">
                        <w:rPr>
                          <w:b/>
                          <w:sz w:val="32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03907">
                        <w:rPr>
                          <w:b/>
                          <w:sz w:val="32"/>
                        </w:rPr>
                        <w:t>Paula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381"/>
        <w:tblW w:w="9755" w:type="dxa"/>
        <w:tblLook w:val="04A0" w:firstRow="1" w:lastRow="0" w:firstColumn="1" w:lastColumn="0" w:noHBand="0" w:noVBand="1"/>
      </w:tblPr>
      <w:tblGrid>
        <w:gridCol w:w="1836"/>
        <w:gridCol w:w="1415"/>
        <w:gridCol w:w="1626"/>
        <w:gridCol w:w="1626"/>
        <w:gridCol w:w="1626"/>
        <w:gridCol w:w="1626"/>
      </w:tblGrid>
      <w:tr w:rsidR="00BE6931" w:rsidTr="00F458C7">
        <w:trPr>
          <w:trHeight w:val="1013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4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€4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4</w:t>
            </w:r>
            <w:r w:rsidRPr="00CD5502">
              <w:rPr>
                <w:b/>
                <w:i/>
                <w:color w:val="00B050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€40</w:t>
            </w:r>
          </w:p>
        </w:tc>
      </w:tr>
      <w:tr w:rsidR="00BE6931" w:rsidTr="00F458C7">
        <w:trPr>
          <w:trHeight w:val="1013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4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€4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44</w:t>
            </w:r>
            <w:r w:rsidRPr="00CD5502">
              <w:rPr>
                <w:b/>
                <w:i/>
                <w:color w:val="00B050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€44</w:t>
            </w:r>
          </w:p>
        </w:tc>
      </w:tr>
      <w:tr w:rsidR="00BE6931" w:rsidTr="00F458C7">
        <w:trPr>
          <w:trHeight w:val="1030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4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€4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484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€48.40</w:t>
            </w:r>
          </w:p>
        </w:tc>
      </w:tr>
      <w:tr w:rsidR="00BE6931" w:rsidTr="00F458C7">
        <w:trPr>
          <w:trHeight w:val="1013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4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€4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 xml:space="preserve">10% of </w:t>
            </w:r>
            <w:r>
              <w:rPr>
                <w:b/>
                <w:i/>
                <w:color w:val="00B050"/>
                <w:sz w:val="28"/>
              </w:rPr>
              <w:t>532.40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53.24</w:t>
            </w:r>
          </w:p>
        </w:tc>
      </w:tr>
      <w:tr w:rsidR="00BE6931" w:rsidTr="00F458C7">
        <w:trPr>
          <w:trHeight w:val="1013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4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€4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 xml:space="preserve">10% of </w:t>
            </w:r>
            <w:r>
              <w:rPr>
                <w:b/>
                <w:i/>
                <w:color w:val="00B050"/>
                <w:sz w:val="28"/>
              </w:rPr>
              <w:t>585.64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58.56</w:t>
            </w:r>
          </w:p>
        </w:tc>
      </w:tr>
      <w:tr w:rsidR="00BE6931" w:rsidTr="00F458C7">
        <w:trPr>
          <w:trHeight w:val="1013"/>
        </w:trPr>
        <w:tc>
          <w:tcPr>
            <w:tcW w:w="183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415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</w:p>
        </w:tc>
        <w:tc>
          <w:tcPr>
            <w:tcW w:w="1626" w:type="dxa"/>
          </w:tcPr>
          <w:p w:rsidR="00BE6931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€20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  <w:p w:rsidR="00BE6931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</w:p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 w:rsidRPr="00203907">
              <w:rPr>
                <w:b/>
                <w:i/>
                <w:color w:val="FF0000"/>
                <w:sz w:val="28"/>
              </w:rPr>
              <w:t>€</w:t>
            </w:r>
            <w:r>
              <w:rPr>
                <w:b/>
                <w:i/>
                <w:color w:val="FF0000"/>
                <w:sz w:val="28"/>
              </w:rPr>
              <w:t>60</w:t>
            </w:r>
            <w:r w:rsidRPr="00203907">
              <w:rPr>
                <w:b/>
                <w:i/>
                <w:color w:val="FF0000"/>
                <w:sz w:val="28"/>
              </w:rPr>
              <w:t>0</w:t>
            </w:r>
          </w:p>
        </w:tc>
        <w:tc>
          <w:tcPr>
            <w:tcW w:w="1626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626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</w:p>
        </w:tc>
        <w:tc>
          <w:tcPr>
            <w:tcW w:w="1626" w:type="dxa"/>
          </w:tcPr>
          <w:p w:rsidR="00BE6931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244.20</w:t>
            </w:r>
          </w:p>
          <w:p w:rsidR="00BE6931" w:rsidRDefault="00BE6931" w:rsidP="00F458C7">
            <w:pPr>
              <w:rPr>
                <w:b/>
                <w:i/>
                <w:color w:val="00B050"/>
                <w:sz w:val="28"/>
              </w:rPr>
            </w:pPr>
          </w:p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€644.20</w:t>
            </w:r>
          </w:p>
        </w:tc>
      </w:tr>
    </w:tbl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Default="00BE6931" w:rsidP="00BE6931">
      <w:pPr>
        <w:spacing w:line="360" w:lineRule="auto"/>
        <w:contextualSpacing/>
        <w:rPr>
          <w:i/>
          <w:color w:val="FF0000"/>
          <w:sz w:val="28"/>
        </w:rPr>
      </w:pPr>
    </w:p>
    <w:p w:rsidR="00BE6931" w:rsidRPr="00203907" w:rsidRDefault="00BE6931" w:rsidP="00BE6931">
      <w:pPr>
        <w:numPr>
          <w:ilvl w:val="0"/>
          <w:numId w:val="1"/>
        </w:numPr>
        <w:spacing w:line="360" w:lineRule="auto"/>
        <w:contextualSpacing/>
        <w:rPr>
          <w:i/>
          <w:color w:val="FF0000"/>
          <w:sz w:val="28"/>
        </w:rPr>
      </w:pPr>
      <w:r w:rsidRPr="00203907">
        <w:rPr>
          <w:i/>
          <w:color w:val="FF0000"/>
          <w:sz w:val="28"/>
        </w:rPr>
        <w:lastRenderedPageBreak/>
        <w:t>Dave saves €200 per year in a deposit account for 5 years and earns 10% simple interest.</w:t>
      </w:r>
    </w:p>
    <w:p w:rsidR="00BE6931" w:rsidRPr="00203907" w:rsidRDefault="00BE6931" w:rsidP="00BE6931">
      <w:pPr>
        <w:spacing w:line="360" w:lineRule="auto"/>
        <w:ind w:left="720"/>
        <w:rPr>
          <w:i/>
          <w:color w:val="FF0000"/>
          <w:sz w:val="28"/>
        </w:rPr>
      </w:pPr>
      <w:r w:rsidRPr="00203907">
        <w:rPr>
          <w:i/>
          <w:color w:val="FF0000"/>
          <w:sz w:val="28"/>
        </w:rPr>
        <w:t>Ray saves €200 per year in a deposit account for 5 years and will earn 10% CAR.</w:t>
      </w:r>
    </w:p>
    <w:p w:rsidR="00BE6931" w:rsidRPr="00203907" w:rsidRDefault="00BE6931" w:rsidP="00BE6931">
      <w:pPr>
        <w:spacing w:line="360" w:lineRule="auto"/>
        <w:ind w:firstLine="720"/>
        <w:rPr>
          <w:i/>
          <w:color w:val="FF0000"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7B95" wp14:editId="519FC118">
                <wp:simplePos x="0" y="0"/>
                <wp:positionH relativeFrom="margin">
                  <wp:posOffset>-95250</wp:posOffset>
                </wp:positionH>
                <wp:positionV relativeFrom="paragraph">
                  <wp:posOffset>434340</wp:posOffset>
                </wp:positionV>
                <wp:extent cx="608647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6931" w:rsidRDefault="00BE6931" w:rsidP="00BE6931"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Dave</w:t>
                            </w:r>
                            <w:r w:rsidRPr="00203907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7B95" id="Text Box 2" o:spid="_x0000_s1027" type="#_x0000_t202" style="position:absolute;left:0;text-align:left;margin-left:-7.5pt;margin-top:34.2pt;width:47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" fillcolor="window" strokecolor="window" strokeweight=".5pt">
                <v:path arrowok="t"/>
                <v:textbox>
                  <w:txbxContent>
                    <w:p w:rsidR="00BE6931" w:rsidRDefault="00BE6931" w:rsidP="00BE6931">
                      <w:r>
                        <w:rPr>
                          <w:b/>
                          <w:sz w:val="32"/>
                        </w:rPr>
                        <w:t xml:space="preserve">                          Dave</w:t>
                      </w:r>
                      <w:r w:rsidRPr="00203907">
                        <w:rPr>
                          <w:b/>
                          <w:sz w:val="32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3907">
        <w:rPr>
          <w:i/>
          <w:color w:val="FF0000"/>
          <w:sz w:val="28"/>
        </w:rPr>
        <w:t xml:space="preserve">Calculate the interest rates. </w:t>
      </w:r>
    </w:p>
    <w:p w:rsidR="00BE6931" w:rsidRDefault="00BE6931" w:rsidP="00BE6931"/>
    <w:tbl>
      <w:tblPr>
        <w:tblStyle w:val="TableGrid"/>
        <w:tblpPr w:leftFromText="180" w:rightFromText="180" w:vertAnchor="page" w:horzAnchor="margin" w:tblpY="5101"/>
        <w:tblW w:w="9780" w:type="dxa"/>
        <w:tblLook w:val="04A0" w:firstRow="1" w:lastRow="0" w:firstColumn="1" w:lastColumn="0" w:noHBand="0" w:noVBand="1"/>
      </w:tblPr>
      <w:tblGrid>
        <w:gridCol w:w="1841"/>
        <w:gridCol w:w="1419"/>
        <w:gridCol w:w="1630"/>
        <w:gridCol w:w="1630"/>
        <w:gridCol w:w="1630"/>
        <w:gridCol w:w="1630"/>
      </w:tblGrid>
      <w:tr w:rsidR="00BE6931" w:rsidTr="00F458C7">
        <w:trPr>
          <w:trHeight w:val="1090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2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</w:t>
            </w:r>
            <w:r w:rsidRPr="00CD5502">
              <w:rPr>
                <w:b/>
                <w:i/>
                <w:color w:val="00B050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€20</w:t>
            </w:r>
          </w:p>
        </w:tc>
      </w:tr>
      <w:tr w:rsidR="00BE6931" w:rsidTr="00F458C7">
        <w:trPr>
          <w:trHeight w:val="1090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2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22</w:t>
            </w:r>
            <w:r w:rsidRPr="00CD5502">
              <w:rPr>
                <w:b/>
                <w:i/>
                <w:color w:val="00B050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€22</w:t>
            </w:r>
          </w:p>
        </w:tc>
      </w:tr>
      <w:tr w:rsidR="00BE6931" w:rsidTr="00F458C7">
        <w:trPr>
          <w:trHeight w:val="1108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2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242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€24.20</w:t>
            </w:r>
          </w:p>
        </w:tc>
      </w:tr>
      <w:tr w:rsidR="00BE6931" w:rsidTr="00F458C7">
        <w:trPr>
          <w:trHeight w:val="1090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2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 xml:space="preserve">10% of </w:t>
            </w:r>
            <w:r>
              <w:rPr>
                <w:b/>
                <w:i/>
                <w:color w:val="00B050"/>
                <w:sz w:val="28"/>
              </w:rPr>
              <w:t>262.20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26.62</w:t>
            </w:r>
          </w:p>
        </w:tc>
      </w:tr>
      <w:tr w:rsidR="00BE6931" w:rsidTr="00F458C7">
        <w:trPr>
          <w:trHeight w:val="1090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2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€2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 xml:space="preserve">10% of </w:t>
            </w:r>
            <w:r>
              <w:rPr>
                <w:b/>
                <w:i/>
                <w:color w:val="00B050"/>
                <w:sz w:val="28"/>
              </w:rPr>
              <w:t>288.82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28.88</w:t>
            </w:r>
          </w:p>
        </w:tc>
      </w:tr>
      <w:tr w:rsidR="00BE6931" w:rsidTr="00F458C7">
        <w:trPr>
          <w:trHeight w:val="1090"/>
        </w:trPr>
        <w:tc>
          <w:tcPr>
            <w:tcW w:w="1841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419" w:type="dxa"/>
          </w:tcPr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</w:p>
        </w:tc>
        <w:tc>
          <w:tcPr>
            <w:tcW w:w="1630" w:type="dxa"/>
          </w:tcPr>
          <w:p w:rsidR="00BE6931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€10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  <w:p w:rsidR="00BE6931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</w:p>
          <w:p w:rsidR="00BE6931" w:rsidRPr="00CD5502" w:rsidRDefault="00BE6931" w:rsidP="00F458C7">
            <w:pPr>
              <w:rPr>
                <w:b/>
                <w:i/>
                <w:color w:val="4472C4" w:themeColor="accent1"/>
                <w:sz w:val="28"/>
              </w:rPr>
            </w:pPr>
            <w:r w:rsidRPr="00203907">
              <w:rPr>
                <w:b/>
                <w:i/>
                <w:color w:val="FF0000"/>
                <w:sz w:val="28"/>
              </w:rPr>
              <w:t>€</w:t>
            </w:r>
            <w:r>
              <w:rPr>
                <w:b/>
                <w:i/>
                <w:color w:val="FF0000"/>
                <w:sz w:val="28"/>
              </w:rPr>
              <w:t>30</w:t>
            </w:r>
            <w:r w:rsidRPr="00203907">
              <w:rPr>
                <w:b/>
                <w:i/>
                <w:color w:val="FF0000"/>
                <w:sz w:val="28"/>
              </w:rPr>
              <w:t>0</w:t>
            </w:r>
          </w:p>
        </w:tc>
        <w:tc>
          <w:tcPr>
            <w:tcW w:w="1630" w:type="dxa"/>
          </w:tcPr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F458C7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630" w:type="dxa"/>
          </w:tcPr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</w:p>
        </w:tc>
        <w:tc>
          <w:tcPr>
            <w:tcW w:w="1630" w:type="dxa"/>
          </w:tcPr>
          <w:p w:rsidR="00BE6931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121.69</w:t>
            </w:r>
          </w:p>
          <w:p w:rsidR="00BE6931" w:rsidRDefault="00BE6931" w:rsidP="00F458C7">
            <w:pPr>
              <w:rPr>
                <w:b/>
                <w:i/>
                <w:color w:val="00B050"/>
                <w:sz w:val="28"/>
              </w:rPr>
            </w:pPr>
          </w:p>
          <w:p w:rsidR="00BE6931" w:rsidRPr="00CD5502" w:rsidRDefault="00BE6931" w:rsidP="00F458C7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€321.69</w:t>
            </w:r>
          </w:p>
        </w:tc>
      </w:tr>
    </w:tbl>
    <w:p w:rsidR="00BE6931" w:rsidRPr="00203907" w:rsidRDefault="00BE6931" w:rsidP="00BE6931"/>
    <w:p w:rsidR="00BE6931" w:rsidRDefault="00BE6931" w:rsidP="00BE6931">
      <w:pPr>
        <w:tabs>
          <w:tab w:val="left" w:pos="3255"/>
        </w:tabs>
      </w:pPr>
      <w:r>
        <w:tab/>
      </w:r>
    </w:p>
    <w:p w:rsidR="00BE6931" w:rsidRDefault="00BE6931" w:rsidP="00BE6931">
      <w:pPr>
        <w:tabs>
          <w:tab w:val="left" w:pos="3255"/>
        </w:tabs>
      </w:pPr>
    </w:p>
    <w:p w:rsidR="00BE6931" w:rsidRDefault="00BE6931" w:rsidP="00BE6931">
      <w:pPr>
        <w:tabs>
          <w:tab w:val="left" w:pos="3255"/>
        </w:tabs>
      </w:pPr>
    </w:p>
    <w:p w:rsidR="00BE6931" w:rsidRDefault="00BE6931" w:rsidP="00BE6931">
      <w:pPr>
        <w:tabs>
          <w:tab w:val="left" w:pos="3255"/>
        </w:tabs>
      </w:pPr>
    </w:p>
    <w:p w:rsidR="00BE6931" w:rsidRDefault="00BE6931" w:rsidP="00BE6931">
      <w:pPr>
        <w:tabs>
          <w:tab w:val="left" w:pos="3255"/>
        </w:tabs>
      </w:pPr>
    </w:p>
    <w:p w:rsidR="00BE6931" w:rsidRDefault="00BE6931" w:rsidP="00BE6931">
      <w:pPr>
        <w:tabs>
          <w:tab w:val="left" w:pos="3255"/>
        </w:tabs>
      </w:pPr>
    </w:p>
    <w:p w:rsidR="00BE6931" w:rsidRPr="00BE6931" w:rsidRDefault="00BE6931" w:rsidP="00BE6931">
      <w:pPr>
        <w:pStyle w:val="ListParagraph"/>
        <w:numPr>
          <w:ilvl w:val="0"/>
          <w:numId w:val="1"/>
        </w:numPr>
        <w:spacing w:line="360" w:lineRule="auto"/>
        <w:rPr>
          <w:i/>
          <w:color w:val="FF0000"/>
          <w:sz w:val="28"/>
        </w:rPr>
      </w:pPr>
      <w:r w:rsidRPr="00BE6931">
        <w:rPr>
          <w:i/>
          <w:color w:val="FF0000"/>
          <w:sz w:val="28"/>
        </w:rPr>
        <w:lastRenderedPageBreak/>
        <w:t>Alison saves €100 per year in a deposit account for 5 years and earns 2% simple interest.</w:t>
      </w:r>
    </w:p>
    <w:p w:rsidR="00BE6931" w:rsidRDefault="00BE6931" w:rsidP="00BE6931">
      <w:pPr>
        <w:spacing w:line="360" w:lineRule="auto"/>
        <w:ind w:left="720"/>
        <w:rPr>
          <w:i/>
          <w:color w:val="FF0000"/>
          <w:sz w:val="28"/>
        </w:rPr>
      </w:pPr>
      <w:r>
        <w:rPr>
          <w:i/>
          <w:color w:val="FF0000"/>
          <w:sz w:val="28"/>
        </w:rPr>
        <w:t>Louise saves €100 per year in a deposit account for 5 years and will earn 2% CAR.</w:t>
      </w:r>
    </w:p>
    <w:p w:rsidR="00BE6931" w:rsidRDefault="00BE6931" w:rsidP="00BE6931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Calculate the interest rates</w:t>
      </w:r>
    </w:p>
    <w:tbl>
      <w:tblPr>
        <w:tblStyle w:val="TableGrid"/>
        <w:tblpPr w:leftFromText="180" w:rightFromText="180" w:vertAnchor="page" w:horzAnchor="margin" w:tblpXSpec="center" w:tblpY="4372"/>
        <w:tblW w:w="10603" w:type="dxa"/>
        <w:tblLook w:val="04A0" w:firstRow="1" w:lastRow="0" w:firstColumn="1" w:lastColumn="0" w:noHBand="0" w:noVBand="1"/>
      </w:tblPr>
      <w:tblGrid>
        <w:gridCol w:w="1789"/>
        <w:gridCol w:w="1585"/>
        <w:gridCol w:w="1776"/>
        <w:gridCol w:w="1789"/>
        <w:gridCol w:w="1585"/>
        <w:gridCol w:w="2079"/>
      </w:tblGrid>
      <w:tr w:rsidR="00BE6931" w:rsidRPr="0054331A" w:rsidTr="00BE6931">
        <w:trPr>
          <w:trHeight w:val="1746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1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2% of 100</w:t>
            </w: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€2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1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2% of 100</w:t>
            </w: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€2</w:t>
            </w:r>
          </w:p>
        </w:tc>
      </w:tr>
      <w:tr w:rsidR="00BE6931" w:rsidRPr="0054331A" w:rsidTr="00BE6931">
        <w:trPr>
          <w:trHeight w:val="1746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2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2% of 100</w:t>
            </w: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€2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2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2% of 102</w:t>
            </w: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€2.04</w:t>
            </w:r>
          </w:p>
        </w:tc>
      </w:tr>
      <w:tr w:rsidR="00BE6931" w:rsidRPr="0054331A" w:rsidTr="00BE6931">
        <w:trPr>
          <w:trHeight w:val="1774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3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2% of 100</w:t>
            </w: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€2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3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2% of 104.04</w:t>
            </w: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€2.08</w:t>
            </w:r>
          </w:p>
        </w:tc>
      </w:tr>
      <w:tr w:rsidR="00BE6931" w:rsidRPr="0054331A" w:rsidTr="00BE6931">
        <w:trPr>
          <w:trHeight w:val="1746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4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2% of 100</w:t>
            </w: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€2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4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2% of 106.12</w:t>
            </w: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€2.12</w:t>
            </w:r>
          </w:p>
        </w:tc>
      </w:tr>
      <w:tr w:rsidR="00BE6931" w:rsidRPr="0054331A" w:rsidTr="00BE6931">
        <w:trPr>
          <w:trHeight w:val="1746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5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2% of 100</w:t>
            </w: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€2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5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2% of 108.24</w:t>
            </w: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€2.16</w:t>
            </w:r>
          </w:p>
        </w:tc>
      </w:tr>
      <w:tr w:rsidR="00BE6931" w:rsidRPr="0054331A" w:rsidTr="00BE6931">
        <w:trPr>
          <w:trHeight w:val="1746"/>
        </w:trPr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Total Interest</w:t>
            </w:r>
          </w:p>
          <w:p w:rsidR="00BE6931" w:rsidRPr="00EA2ED4" w:rsidRDefault="00BE6931" w:rsidP="00BE6931">
            <w:pPr>
              <w:ind w:left="36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i/>
                <w:color w:val="FF0000"/>
                <w:sz w:val="24"/>
                <w:szCs w:val="24"/>
              </w:rPr>
              <w:t>Year 5 Balance: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€10</w:t>
            </w:r>
          </w:p>
          <w:p w:rsidR="00BE6931" w:rsidRPr="00EA2ED4" w:rsidRDefault="00BE6931" w:rsidP="00BE6931">
            <w:pPr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</w:p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4472C4" w:themeColor="accent1"/>
                <w:sz w:val="24"/>
                <w:szCs w:val="24"/>
              </w:rPr>
              <w:t>€110</w:t>
            </w:r>
          </w:p>
        </w:tc>
        <w:tc>
          <w:tcPr>
            <w:tcW w:w="178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Total Interest</w:t>
            </w:r>
          </w:p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FF0000"/>
                <w:sz w:val="24"/>
                <w:szCs w:val="24"/>
              </w:rPr>
              <w:t>Year 5 Balance:</w:t>
            </w:r>
          </w:p>
        </w:tc>
        <w:tc>
          <w:tcPr>
            <w:tcW w:w="1585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</w:p>
        </w:tc>
        <w:tc>
          <w:tcPr>
            <w:tcW w:w="2079" w:type="dxa"/>
          </w:tcPr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10.40</w:t>
            </w:r>
          </w:p>
          <w:p w:rsidR="00BE6931" w:rsidRPr="00EA2ED4" w:rsidRDefault="00BE6931" w:rsidP="00BE6931">
            <w:pPr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</w:p>
          <w:p w:rsidR="00BE6931" w:rsidRPr="00EA2ED4" w:rsidRDefault="00BE6931" w:rsidP="00BE6931">
            <w:pPr>
              <w:ind w:left="360"/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</w:pPr>
            <w:r w:rsidRPr="00EA2ED4">
              <w:rPr>
                <w:rFonts w:cstheme="minorHAnsi"/>
                <w:b/>
                <w:i/>
                <w:color w:val="70AD47" w:themeColor="accent6"/>
                <w:sz w:val="24"/>
                <w:szCs w:val="24"/>
              </w:rPr>
              <w:t>€110.40</w:t>
            </w:r>
          </w:p>
        </w:tc>
      </w:tr>
    </w:tbl>
    <w:p w:rsidR="00BE6931" w:rsidRDefault="00BE6931" w:rsidP="00BE6931">
      <w:pPr>
        <w:rPr>
          <w:i/>
          <w:color w:val="FF0000"/>
          <w:sz w:val="28"/>
        </w:rPr>
      </w:pPr>
    </w:p>
    <w:p w:rsidR="00BE6931" w:rsidRPr="00BE6931" w:rsidRDefault="00BE6931" w:rsidP="00BE6931">
      <w:pPr>
        <w:pStyle w:val="ListParagraph"/>
        <w:numPr>
          <w:ilvl w:val="0"/>
          <w:numId w:val="1"/>
        </w:numPr>
        <w:spacing w:line="360" w:lineRule="auto"/>
        <w:rPr>
          <w:i/>
          <w:color w:val="FF0000"/>
          <w:sz w:val="28"/>
        </w:rPr>
      </w:pPr>
      <w:r w:rsidRPr="00BE6931">
        <w:rPr>
          <w:i/>
          <w:color w:val="FF0000"/>
          <w:sz w:val="28"/>
        </w:rPr>
        <w:lastRenderedPageBreak/>
        <w:t>Gerry saves €700 per year in a deposit account for 5 years and earns 10% simple interest.</w:t>
      </w:r>
    </w:p>
    <w:tbl>
      <w:tblPr>
        <w:tblStyle w:val="TableGrid"/>
        <w:tblpPr w:leftFromText="180" w:rightFromText="180" w:vertAnchor="page" w:horzAnchor="margin" w:tblpY="4426"/>
        <w:tblW w:w="9889" w:type="dxa"/>
        <w:tblLook w:val="04A0" w:firstRow="1" w:lastRow="0" w:firstColumn="1" w:lastColumn="0" w:noHBand="0" w:noVBand="1"/>
      </w:tblPr>
      <w:tblGrid>
        <w:gridCol w:w="1821"/>
        <w:gridCol w:w="1403"/>
        <w:gridCol w:w="1612"/>
        <w:gridCol w:w="1612"/>
        <w:gridCol w:w="1612"/>
        <w:gridCol w:w="1829"/>
      </w:tblGrid>
      <w:tr w:rsidR="00BE6931" w:rsidTr="00BE6931">
        <w:trPr>
          <w:trHeight w:val="1075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bookmarkStart w:id="0" w:name="_GoBack"/>
            <w:bookmarkEnd w:id="0"/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7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€7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1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</w:t>
            </w:r>
            <w:r w:rsidRPr="00CD5502">
              <w:rPr>
                <w:b/>
                <w:i/>
                <w:color w:val="00B050"/>
                <w:sz w:val="28"/>
              </w:rPr>
              <w:t>00</w:t>
            </w:r>
          </w:p>
        </w:tc>
        <w:tc>
          <w:tcPr>
            <w:tcW w:w="1829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€20</w:t>
            </w:r>
          </w:p>
        </w:tc>
      </w:tr>
      <w:tr w:rsidR="00BE6931" w:rsidTr="00BE6931">
        <w:trPr>
          <w:trHeight w:val="1075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7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€7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2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22</w:t>
            </w:r>
            <w:r w:rsidRPr="00CD5502">
              <w:rPr>
                <w:b/>
                <w:i/>
                <w:color w:val="00B050"/>
                <w:sz w:val="28"/>
              </w:rPr>
              <w:t>0</w:t>
            </w:r>
          </w:p>
        </w:tc>
        <w:tc>
          <w:tcPr>
            <w:tcW w:w="1829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€22</w:t>
            </w:r>
          </w:p>
        </w:tc>
      </w:tr>
      <w:tr w:rsidR="00BE6931" w:rsidTr="00BE6931">
        <w:trPr>
          <w:trHeight w:val="1093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7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€7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3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10% of 242</w:t>
            </w:r>
          </w:p>
        </w:tc>
        <w:tc>
          <w:tcPr>
            <w:tcW w:w="1829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€24.20</w:t>
            </w:r>
          </w:p>
        </w:tc>
      </w:tr>
      <w:tr w:rsidR="00BE6931" w:rsidTr="00BE6931">
        <w:trPr>
          <w:trHeight w:val="1075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7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€7</w:t>
            </w:r>
            <w:r w:rsidRPr="00CD5502">
              <w:rPr>
                <w:b/>
                <w:i/>
                <w:color w:val="4472C4" w:themeColor="accent1"/>
                <w:sz w:val="28"/>
              </w:rPr>
              <w:t>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4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5</w:t>
            </w:r>
            <w:r w:rsidRPr="00CD5502">
              <w:rPr>
                <w:b/>
                <w:i/>
                <w:color w:val="00B050"/>
                <w:sz w:val="28"/>
              </w:rPr>
              <w:t xml:space="preserve">% of </w:t>
            </w:r>
            <w:r>
              <w:rPr>
                <w:b/>
                <w:i/>
                <w:color w:val="00B050"/>
                <w:sz w:val="28"/>
              </w:rPr>
              <w:t>262.20</w:t>
            </w:r>
          </w:p>
        </w:tc>
        <w:tc>
          <w:tcPr>
            <w:tcW w:w="1829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13.11</w:t>
            </w:r>
          </w:p>
        </w:tc>
      </w:tr>
      <w:tr w:rsidR="00BE6931" w:rsidTr="00BE6931">
        <w:trPr>
          <w:trHeight w:val="1075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10% of 7</w:t>
            </w:r>
            <w:r w:rsidRPr="00CD5502">
              <w:rPr>
                <w:b/>
                <w:i/>
                <w:color w:val="4472C4" w:themeColor="accent1"/>
                <w:sz w:val="28"/>
              </w:rPr>
              <w:t>00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€70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5</w:t>
            </w:r>
            <w:r w:rsidRPr="00CD5502">
              <w:rPr>
                <w:b/>
                <w:i/>
                <w:color w:val="00B050"/>
                <w:sz w:val="28"/>
              </w:rPr>
              <w:t xml:space="preserve">% of </w:t>
            </w:r>
            <w:r>
              <w:rPr>
                <w:b/>
                <w:i/>
                <w:color w:val="00B050"/>
                <w:sz w:val="28"/>
              </w:rPr>
              <w:t>275.31</w:t>
            </w:r>
          </w:p>
        </w:tc>
        <w:tc>
          <w:tcPr>
            <w:tcW w:w="1829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 w:rsidRPr="00CD5502">
              <w:rPr>
                <w:b/>
                <w:i/>
                <w:color w:val="00B050"/>
                <w:sz w:val="28"/>
              </w:rPr>
              <w:t>€</w:t>
            </w:r>
            <w:r>
              <w:rPr>
                <w:b/>
                <w:i/>
                <w:color w:val="00B050"/>
                <w:sz w:val="28"/>
              </w:rPr>
              <w:t>13.77</w:t>
            </w:r>
          </w:p>
        </w:tc>
      </w:tr>
      <w:tr w:rsidR="00BE6931" w:rsidTr="00BE6931">
        <w:trPr>
          <w:trHeight w:val="1075"/>
        </w:trPr>
        <w:tc>
          <w:tcPr>
            <w:tcW w:w="1821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403" w:type="dxa"/>
          </w:tcPr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</w:p>
        </w:tc>
        <w:tc>
          <w:tcPr>
            <w:tcW w:w="1612" w:type="dxa"/>
          </w:tcPr>
          <w:p w:rsidR="00BE6931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>
              <w:rPr>
                <w:b/>
                <w:i/>
                <w:color w:val="4472C4" w:themeColor="accent1"/>
                <w:sz w:val="28"/>
              </w:rPr>
              <w:t>350</w:t>
            </w:r>
          </w:p>
          <w:p w:rsidR="00BE6931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</w:p>
          <w:p w:rsidR="00BE6931" w:rsidRPr="00CD5502" w:rsidRDefault="00BE6931" w:rsidP="00BE6931">
            <w:pPr>
              <w:rPr>
                <w:b/>
                <w:i/>
                <w:color w:val="4472C4" w:themeColor="accent1"/>
                <w:sz w:val="28"/>
              </w:rPr>
            </w:pPr>
            <w:r w:rsidRPr="00203907">
              <w:rPr>
                <w:b/>
                <w:i/>
                <w:color w:val="FF0000"/>
                <w:sz w:val="28"/>
              </w:rPr>
              <w:t>€</w:t>
            </w:r>
            <w:r>
              <w:rPr>
                <w:b/>
                <w:i/>
                <w:color w:val="FF0000"/>
                <w:sz w:val="28"/>
              </w:rPr>
              <w:t>1050</w:t>
            </w:r>
          </w:p>
        </w:tc>
        <w:tc>
          <w:tcPr>
            <w:tcW w:w="1612" w:type="dxa"/>
          </w:tcPr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Total Interest</w:t>
            </w:r>
          </w:p>
          <w:p w:rsidR="00BE6931" w:rsidRDefault="00BE6931" w:rsidP="00BE6931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Year 5 Balance:</w:t>
            </w:r>
          </w:p>
        </w:tc>
        <w:tc>
          <w:tcPr>
            <w:tcW w:w="1612" w:type="dxa"/>
          </w:tcPr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</w:p>
        </w:tc>
        <w:tc>
          <w:tcPr>
            <w:tcW w:w="1829" w:type="dxa"/>
          </w:tcPr>
          <w:p w:rsidR="00BE6931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00B050"/>
                <w:sz w:val="28"/>
              </w:rPr>
              <w:t>93.08</w:t>
            </w:r>
          </w:p>
          <w:p w:rsidR="00BE6931" w:rsidRDefault="00BE6931" w:rsidP="00BE6931">
            <w:pPr>
              <w:rPr>
                <w:b/>
                <w:i/>
                <w:color w:val="00B050"/>
                <w:sz w:val="28"/>
              </w:rPr>
            </w:pPr>
          </w:p>
          <w:p w:rsidR="00BE6931" w:rsidRPr="00CD5502" w:rsidRDefault="00BE6931" w:rsidP="00BE6931">
            <w:pPr>
              <w:rPr>
                <w:b/>
                <w:i/>
                <w:color w:val="00B05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€293.08</w:t>
            </w:r>
          </w:p>
        </w:tc>
      </w:tr>
    </w:tbl>
    <w:p w:rsidR="00BE6931" w:rsidRDefault="00BE6931" w:rsidP="00BE6931">
      <w:pPr>
        <w:spacing w:line="360" w:lineRule="auto"/>
        <w:ind w:left="720"/>
        <w:rPr>
          <w:i/>
          <w:color w:val="FF0000"/>
          <w:sz w:val="28"/>
        </w:rPr>
      </w:pPr>
      <w:r>
        <w:rPr>
          <w:i/>
          <w:color w:val="FF0000"/>
          <w:sz w:val="28"/>
        </w:rPr>
        <w:t>Mark saves €200 per year in a deposit account for 5 years and will earn 10% CAR in years 1,2,3, and 5 % in years 4 and 5</w:t>
      </w:r>
    </w:p>
    <w:p w:rsidR="00BE6931" w:rsidRDefault="00BE6931" w:rsidP="00BE6931">
      <w:pPr>
        <w:rPr>
          <w:i/>
          <w:color w:val="FF0000"/>
          <w:sz w:val="28"/>
        </w:rPr>
      </w:pPr>
    </w:p>
    <w:p w:rsidR="00BE6931" w:rsidRDefault="00BE6931" w:rsidP="00BE6931">
      <w:pPr>
        <w:rPr>
          <w:i/>
          <w:color w:val="FF0000"/>
          <w:sz w:val="28"/>
        </w:rPr>
      </w:pPr>
    </w:p>
    <w:p w:rsidR="00BE6931" w:rsidRDefault="00BE6931" w:rsidP="00BE6931"/>
    <w:sectPr w:rsidR="00BE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1B7"/>
    <w:multiLevelType w:val="hybridMultilevel"/>
    <w:tmpl w:val="E9DC3B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38BD"/>
    <w:multiLevelType w:val="hybridMultilevel"/>
    <w:tmpl w:val="EBBAC9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5D88"/>
    <w:multiLevelType w:val="hybridMultilevel"/>
    <w:tmpl w:val="C1F8D3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31"/>
    <w:rsid w:val="000E6861"/>
    <w:rsid w:val="00B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3336"/>
  <w15:chartTrackingRefBased/>
  <w15:docId w15:val="{F9265F0E-9077-4395-A2F3-102BC63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2020-09-22T07:11:00Z</dcterms:created>
  <dcterms:modified xsi:type="dcterms:W3CDTF">2020-09-22T07:14:00Z</dcterms:modified>
</cp:coreProperties>
</file>